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B0" w:rsidRDefault="00FB2CB0" w:rsidP="0040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ги муҳим факт</w:t>
      </w:r>
    </w:p>
    <w:p w:rsidR="004023D2" w:rsidRDefault="004023D2" w:rsidP="0040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C27A69" w:rsidRPr="004023D2" w:rsidRDefault="00C27A69" w:rsidP="0040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049"/>
        <w:gridCol w:w="907"/>
        <w:gridCol w:w="517"/>
        <w:gridCol w:w="615"/>
        <w:gridCol w:w="142"/>
        <w:gridCol w:w="574"/>
        <w:gridCol w:w="174"/>
        <w:gridCol w:w="648"/>
        <w:gridCol w:w="156"/>
        <w:gridCol w:w="695"/>
        <w:gridCol w:w="345"/>
        <w:gridCol w:w="701"/>
        <w:gridCol w:w="249"/>
        <w:gridCol w:w="995"/>
      </w:tblGrid>
      <w:tr w:rsidR="00926F09" w:rsidTr="00B3098A">
        <w:trPr>
          <w:trHeight w:val="37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F09" w:rsidRDefault="00926F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905AF1" w:rsidTr="0067249A">
        <w:trPr>
          <w:jc w:val="center"/>
        </w:trPr>
        <w:tc>
          <w:tcPr>
            <w:tcW w:w="25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4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5F060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акциядорлик тижорат банки</w:t>
            </w:r>
          </w:p>
        </w:tc>
      </w:tr>
      <w:tr w:rsidR="00905AF1" w:rsidTr="0067249A">
        <w:trPr>
          <w:jc w:val="center"/>
        </w:trPr>
        <w:tc>
          <w:tcPr>
            <w:tcW w:w="25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4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5F060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</w:tr>
      <w:tr w:rsidR="00905AF1" w:rsidTr="0067249A">
        <w:trPr>
          <w:jc w:val="center"/>
        </w:trPr>
        <w:tc>
          <w:tcPr>
            <w:tcW w:w="25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4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5F060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TNBN</w:t>
            </w:r>
          </w:p>
        </w:tc>
      </w:tr>
      <w:tr w:rsidR="00926F09" w:rsidTr="00926F09">
        <w:trPr>
          <w:trHeight w:val="428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F09" w:rsidRDefault="00926F09" w:rsidP="0092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905AF1" w:rsidTr="0067249A">
        <w:trPr>
          <w:jc w:val="center"/>
        </w:trPr>
        <w:tc>
          <w:tcPr>
            <w:tcW w:w="25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4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905AF1" w:rsidTr="0067249A">
        <w:trPr>
          <w:jc w:val="center"/>
        </w:trPr>
        <w:tc>
          <w:tcPr>
            <w:tcW w:w="25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4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75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905AF1" w:rsidTr="0067249A">
        <w:trPr>
          <w:jc w:val="center"/>
        </w:trPr>
        <w:tc>
          <w:tcPr>
            <w:tcW w:w="25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4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5F060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info@turonbank.uz</w:t>
            </w:r>
          </w:p>
        </w:tc>
      </w:tr>
      <w:tr w:rsidR="00905AF1" w:rsidTr="0067249A">
        <w:trPr>
          <w:trHeight w:val="338"/>
          <w:jc w:val="center"/>
        </w:trPr>
        <w:tc>
          <w:tcPr>
            <w:tcW w:w="25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4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F1" w:rsidRPr="005F0601" w:rsidRDefault="0067249A" w:rsidP="00C809D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hyperlink r:id="rId9" w:history="1">
              <w:r w:rsidR="00905AF1" w:rsidRPr="005F0601">
                <w:rPr>
                  <w:rStyle w:val="a7"/>
                  <w:rFonts w:ascii="Times New Roman" w:eastAsia="Times New Roman" w:hAnsi="Times New Roman" w:cs="Times New Roman"/>
                  <w:noProof/>
                  <w:sz w:val="19"/>
                  <w:szCs w:val="20"/>
                  <w:lang w:val="en-US"/>
                </w:rPr>
                <w:t>www.turonbank.uz</w:t>
              </w:r>
            </w:hyperlink>
          </w:p>
        </w:tc>
      </w:tr>
      <w:tr w:rsidR="00E97402" w:rsidTr="00B3098A">
        <w:trPr>
          <w:trHeight w:val="384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B29" w:rsidRPr="00B3098A" w:rsidRDefault="00821B29" w:rsidP="0082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97402" w:rsidRPr="00821B29" w:rsidRDefault="00821B29" w:rsidP="0082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E97402" w:rsidTr="005D015C">
        <w:trPr>
          <w:jc w:val="center"/>
        </w:trPr>
        <w:tc>
          <w:tcPr>
            <w:tcW w:w="2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FB2CB0" w:rsidRDefault="00FB2CB0" w:rsidP="00FB2CB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Муҳим фактнинг рақами:</w:t>
            </w:r>
          </w:p>
        </w:tc>
        <w:tc>
          <w:tcPr>
            <w:tcW w:w="20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02" w:rsidRPr="00F80ED8" w:rsidRDefault="00E97402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06</w:t>
            </w:r>
          </w:p>
        </w:tc>
      </w:tr>
      <w:tr w:rsidR="00E97402" w:rsidRPr="0067249A" w:rsidTr="005D015C">
        <w:trPr>
          <w:jc w:val="center"/>
        </w:trPr>
        <w:tc>
          <w:tcPr>
            <w:tcW w:w="2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Муҳим фактнинг номи</w:t>
            </w:r>
          </w:p>
        </w:tc>
        <w:tc>
          <w:tcPr>
            <w:tcW w:w="20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FB2CB0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uz-Cyrl-UZ"/>
              </w:rPr>
            </w:pPr>
            <w:r w:rsidRPr="00FB2CB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uz-Cyrl-UZ"/>
              </w:rPr>
              <w:t>Эмитентнинг юқори бошқарув органи то</w:t>
            </w:r>
            <w:r w:rsidR="00FB2CB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uz-Cyrl-UZ"/>
              </w:rPr>
              <w:t>монидан қабул қилинган қарорлар</w:t>
            </w:r>
          </w:p>
        </w:tc>
      </w:tr>
      <w:tr w:rsidR="00E97402" w:rsidTr="005D015C">
        <w:trPr>
          <w:trHeight w:val="326"/>
          <w:jc w:val="center"/>
        </w:trPr>
        <w:tc>
          <w:tcPr>
            <w:tcW w:w="2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йиғилиш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2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BC6" w:rsidRDefault="009F1BC6" w:rsidP="009F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Навбатдаги й</w:t>
            </w:r>
            <w:r w:rsidR="00E97402" w:rsidRPr="00E97402">
              <w:rPr>
                <w:rFonts w:ascii="Times New Roman" w:hAnsi="Times New Roman" w:cs="Times New Roman"/>
                <w:noProof/>
                <w:sz w:val="18"/>
                <w:szCs w:val="18"/>
              </w:rPr>
              <w:t>иллик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ҳисобот </w:t>
            </w:r>
          </w:p>
          <w:p w:rsidR="00E97402" w:rsidRPr="00E97402" w:rsidRDefault="009F1BC6" w:rsidP="009F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умумий йиғилиши</w:t>
            </w:r>
          </w:p>
        </w:tc>
      </w:tr>
      <w:tr w:rsidR="00E97402" w:rsidTr="005D015C">
        <w:trPr>
          <w:jc w:val="center"/>
        </w:trPr>
        <w:tc>
          <w:tcPr>
            <w:tcW w:w="2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FB2CB0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йиғилиш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ўткази</w:t>
            </w:r>
            <w:r w:rsidR="00FB2CB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FB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2CB0">
              <w:rPr>
                <w:rFonts w:ascii="Times New Roman" w:hAnsi="Times New Roman" w:cs="Times New Roman"/>
                <w:sz w:val="20"/>
                <w:szCs w:val="20"/>
              </w:rPr>
              <w:t>санаси</w:t>
            </w:r>
            <w:proofErr w:type="spellEnd"/>
            <w:r w:rsidR="00FB2C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201</w:t>
            </w:r>
            <w:r w:rsidRPr="00E97402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йил </w:t>
            </w:r>
            <w:r w:rsidRPr="00E97402">
              <w:rPr>
                <w:rFonts w:ascii="Times New Roman" w:hAnsi="Times New Roman" w:cs="Times New Roman"/>
                <w:noProof/>
                <w:sz w:val="18"/>
                <w:szCs w:val="18"/>
              </w:rPr>
              <w:t>10 июнь</w:t>
            </w:r>
          </w:p>
        </w:tc>
      </w:tr>
      <w:tr w:rsidR="00E97402" w:rsidTr="005D015C">
        <w:trPr>
          <w:jc w:val="center"/>
        </w:trPr>
        <w:tc>
          <w:tcPr>
            <w:tcW w:w="2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FB2CB0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йиғилиш</w:t>
            </w:r>
            <w:proofErr w:type="spellEnd"/>
            <w:r w:rsidR="00FB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2CB0">
              <w:rPr>
                <w:rFonts w:ascii="Times New Roman" w:hAnsi="Times New Roman" w:cs="Times New Roman"/>
                <w:sz w:val="20"/>
                <w:szCs w:val="20"/>
              </w:rPr>
              <w:t>баённомаси</w:t>
            </w:r>
            <w:proofErr w:type="spellEnd"/>
            <w:r w:rsidR="00FB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2CB0">
              <w:rPr>
                <w:rFonts w:ascii="Times New Roman" w:hAnsi="Times New Roman" w:cs="Times New Roman"/>
                <w:sz w:val="20"/>
                <w:szCs w:val="20"/>
              </w:rPr>
              <w:t>тузилган</w:t>
            </w:r>
            <w:proofErr w:type="spellEnd"/>
            <w:r w:rsidR="00FB2CB0">
              <w:rPr>
                <w:rFonts w:ascii="Times New Roman" w:hAnsi="Times New Roman" w:cs="Times New Roman"/>
                <w:sz w:val="20"/>
                <w:szCs w:val="20"/>
              </w:rPr>
              <w:t xml:space="preserve"> сана:</w:t>
            </w:r>
          </w:p>
        </w:tc>
        <w:tc>
          <w:tcPr>
            <w:tcW w:w="20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9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йил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  <w:r w:rsidR="00953CA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июнь</w:t>
            </w:r>
          </w:p>
        </w:tc>
      </w:tr>
      <w:tr w:rsidR="00E97402" w:rsidTr="005D015C">
        <w:trPr>
          <w:jc w:val="center"/>
        </w:trPr>
        <w:tc>
          <w:tcPr>
            <w:tcW w:w="2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йиғилиш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ўтказилган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0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Тошкент шахри, Шайхонтохур тумани, Абай кўчаси 4А уй.</w:t>
            </w:r>
          </w:p>
        </w:tc>
      </w:tr>
      <w:tr w:rsidR="00E97402" w:rsidTr="005D015C">
        <w:trPr>
          <w:jc w:val="center"/>
        </w:trPr>
        <w:tc>
          <w:tcPr>
            <w:tcW w:w="2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2341F0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йиғилиш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кворуми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8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13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</w:tr>
      <w:tr w:rsidR="00E97402" w:rsidTr="005D015C">
        <w:trPr>
          <w:trHeight w:val="338"/>
          <w:jc w:val="center"/>
        </w:trPr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:rsid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:rsid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7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AF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:rsidR="00EF51AF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:rsidR="00E97402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О</w:t>
            </w:r>
            <w:r w:rsidR="00E9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 </w:t>
            </w:r>
            <w:proofErr w:type="spellStart"/>
            <w:r w:rsidR="00E9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беришга</w:t>
            </w:r>
            <w:proofErr w:type="spellEnd"/>
            <w:r w:rsidR="00E9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қўйилган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масалалар</w:t>
            </w:r>
            <w:proofErr w:type="spellEnd"/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310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бериш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якунлари</w:t>
            </w:r>
            <w:proofErr w:type="spellEnd"/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704D09" w:rsidTr="005D015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Default="00E97402" w:rsidP="0023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Default="00E97402" w:rsidP="002341F0">
            <w:pPr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ёқлаш</w:t>
            </w:r>
            <w:proofErr w:type="spellEnd"/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қарши</w:t>
            </w:r>
            <w:proofErr w:type="spellEnd"/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бетарафлар</w:t>
            </w:r>
            <w:proofErr w:type="spellEnd"/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E97402" w:rsidTr="005D015C">
        <w:trPr>
          <w:trHeight w:val="3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Default="00E97402" w:rsidP="0023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Default="00E97402" w:rsidP="002341F0">
            <w:pPr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акциядорларининг навбатдаги йиллик ҳисобот умумий йиғилишининг саноқ комиссияси шахсий таркибини тасдиқлаш.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97402" w:rsidRP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АТБ акциядорларининг навбатдаги йиллик ҳисобот умумий йиғилишининг регламентини тасдиқлаш.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F979E4" w:rsidRDefault="00F9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402" w:rsidRP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65D9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2018 молиявий йилдаги фаолияти якунлари бўйича ҳисоботини ҳамда 2019 йилда банк фаолиятининг асосий йўналишлари тўғрисида банк Бошқарувининг ҳисоботини тасдиқлаш.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97402" w:rsidRP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</w:t>
            </w:r>
            <w:r w:rsidRPr="00174AE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якунлари бўйича ташқи аудит хулосасини кўриб чиқиш.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97402" w:rsidRP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</w:t>
            </w:r>
            <w:r w:rsidRPr="00174AE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бўйича банк Тафтиш комиссияси ҳисоботини тасдиқлаш.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97402" w:rsidRP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Кенгашининг 201</w:t>
            </w:r>
            <w:r w:rsidRPr="00E9740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бўйича ҳисоботини тасдиқлаш.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  <w:p w:rsidR="00E97402" w:rsidRP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</w:t>
            </w:r>
            <w:r w:rsidRPr="00E9740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бўйича банкнинг бухгалтерлик баланси, фойда ва зарарлар ҳисобини тасдиқлаш.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F979E4" w:rsidRDefault="00F9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402" w:rsidRP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65D9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2018 молиявий йилдаги фаолияти якунлари бўйича ҳисоботини ҳамда</w:t>
            </w:r>
            <w:r w:rsidR="00B3098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365D9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2019 йилда банк фаолиятининг асосий йўналишлари </w:t>
            </w:r>
            <w:r w:rsidRPr="00365D9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тўғрисида банк Бошқарувининг ҳисоботини тасдиқлаш.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8A" w:rsidRPr="00B3098A" w:rsidRDefault="00B3098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lastRenderedPageBreak/>
              <w:t>100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8A" w:rsidRDefault="00B3098A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E6" w:rsidRPr="003A7CE6" w:rsidRDefault="003A7CE6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A7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    </w:t>
            </w:r>
          </w:p>
          <w:p w:rsidR="00E97402" w:rsidRPr="00704D09" w:rsidRDefault="003A7CE6" w:rsidP="003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</w:t>
            </w:r>
            <w:r w:rsidR="00E97402" w:rsidRPr="003A7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8.1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5407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Умумий захира фондига ажратма сифатида – </w:t>
            </w:r>
            <w:r w:rsidRPr="00B5407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  <w:t>16 249 815 850,29 сўм ажратилсин;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E6" w:rsidRDefault="003A7CE6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97402" w:rsidRPr="00704D09" w:rsidRDefault="00E97402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A7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8.2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5407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Стандарт активлар учун яратилиши лозим бўлган заҳираларга – 19 792 100 000,0 сўм ажратилсин;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E97402" w:rsidRP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99547E" w:rsidRDefault="0099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8.3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5407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Номинал қиймати 1 700 сўм бўлган бир дона имтиёзли акция учун 340 сўм ёки номинал қийматига нисбатан 20 фоиз миқдорида дивиденд тулаш учун - 1 688 950 000,0 сўм ажратилсин;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E97402" w:rsidRP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99547E" w:rsidRDefault="0099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8.4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5407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Номинал қиймати 1 700 сўм бўлган бир дона оддий акция учун 23,29 сўм ёки номинал қийматига нисбатан 1,37 фоиз миқдорида дивиденд тулаш учун – 10 369 753 301,78  сўм ажратилсин;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5D015C" w:rsidRPr="0067249A" w:rsidTr="00467159">
        <w:trPr>
          <w:trHeight w:val="306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5C" w:rsidRDefault="005D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15C" w:rsidRPr="005D015C" w:rsidRDefault="005D015C" w:rsidP="005D015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D015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Дивиденд тўлаш муддатининг бошланиш санаси 2019 йил 20 июнь этиб белгилансин ва 2019 йил 8 августгача амалдаги қонунчилик талабларига мувофиқ тўлаб берилсин.</w:t>
            </w:r>
          </w:p>
        </w:tc>
      </w:tr>
      <w:tr w:rsidR="00704D09" w:rsidRP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7E" w:rsidRPr="005D015C" w:rsidRDefault="0099547E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Банкда ўтказилган корпоратив бошқарув тизимини мустақил баҳолаш натижаларини кўриб чиқиш.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2019 йил учун ташқи аудиторини тасдиқлаш ва унга тўланадиган хизмат ҳақининг энг кўп миқдорини белгилаш.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04D09" w:rsidRDefault="00704D09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балансидан ташқари ҳисобрақамига олинган активларни ҳисобдан чиқариш тўғрисида.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7E" w:rsidRDefault="0099547E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692EF9" w:rsidRDefault="00704D09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Хитой Халқ Республикасининг Экспорт-импорт банки билан йирик битим тузиш тўғрисида.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7E" w:rsidRDefault="0099547E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692EF9" w:rsidRDefault="00704D09" w:rsidP="002341F0">
            <w:pPr>
              <w:tabs>
                <w:tab w:val="left" w:pos="0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«Ўзбекгидроэнерго» акциядорлик жамияти билан йирик битим тузиш тўғрисида.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692EF9" w:rsidRDefault="00704D09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Марказий банкининг 2019 йил 17 январдаги 19-31/82-сонли хатини кўриб чиқиш тўғрисида.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04D09" w:rsidRDefault="00704D09" w:rsidP="001B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</w:t>
            </w: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692EF9" w:rsidRDefault="00704D09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янги таҳрирдаги Уставини тасдиқлаш.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16.</w:t>
            </w: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692EF9" w:rsidRDefault="00704D09" w:rsidP="002341F0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янги таҳрирдаги «Туронбанк» АТБ Кенгаши тўғрисидаги Низоми»ни тасдиқлаш.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Pr="00E97402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янги таҳрирдаги «Акциядорлар умумий йиғилиши тўғрисидаги Низоми»ни тасдиқлаш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A7CE6" w:rsidRDefault="003A7CE6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Pr="00E97402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«Туронбанк» АТБ Бошқаруви тўғрисидаги Низоми»га киритилаётган ўзгартиришларни тасдиқлаш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E97402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Pr="00E97402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uz-Cyrl-UZ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қўшимча чиқариладиган акцияларини жойлаштириш доирасида имтиёзли ҳуқуқни қўлламаслик тўғрисида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7E" w:rsidRDefault="0099547E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4D09" w:rsidRDefault="00704D09" w:rsidP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692E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ташкилий тузилмасини тасдиқлаш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B3098A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98A" w:rsidRDefault="00B3098A" w:rsidP="00E9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21.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98A" w:rsidRPr="00031880" w:rsidRDefault="00B3098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03188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Банк Кенгаши аъзоларини сайлаш.</w:t>
            </w:r>
          </w:p>
        </w:tc>
        <w:tc>
          <w:tcPr>
            <w:tcW w:w="310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98A" w:rsidRDefault="00B3098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590C6E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6E" w:rsidRDefault="00590C6E" w:rsidP="003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    22.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6E" w:rsidRPr="00031880" w:rsidRDefault="00590C6E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3188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Банк Тафтиш комиссияси аъзоларини сайлаш тўғрисида</w:t>
            </w:r>
          </w:p>
        </w:tc>
        <w:tc>
          <w:tcPr>
            <w:tcW w:w="310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6E" w:rsidRDefault="00590C6E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704D09" w:rsidRPr="00DC7E8C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704D09" w:rsidRDefault="00704D09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22.1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5E5B7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Умарова Дилбар Абдуллаевна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DB4B30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100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DB4B30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436 906 927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DC7E8C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704D09" w:rsidRDefault="00704D09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22.</w:t>
            </w: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5E5B7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Хабибуллаев Сардор Алишер ўғли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DB4B30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,6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391 542 869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DC7E8C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704D09" w:rsidRDefault="00704D09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</w:rPr>
              <w:t>22.3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5E5B7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337A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Тангриев Санжар Шамсиқулович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89,58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391 390 713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DC7E8C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704D09" w:rsidRDefault="00704D09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</w:rPr>
              <w:t>22</w:t>
            </w: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.4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5E5B7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337A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Рустамов Бахтиёр Равшанович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10,42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45 518 214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DC7E8C" w:rsidTr="005D015C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704D09" w:rsidRDefault="00704D09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</w:rPr>
              <w:t>22</w:t>
            </w: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.5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5E5B7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337A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Сафарбоев Мунисбек Шавкатович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10,38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45 362 058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04D09" w:rsidRPr="00DC7E8C" w:rsidTr="005D015C">
        <w:trPr>
          <w:trHeight w:val="496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704D09" w:rsidRDefault="00704D09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22.</w:t>
            </w:r>
            <w:r w:rsidRPr="00704D0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2341F0" w:rsidRDefault="00704D09" w:rsidP="005E5B7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37A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Сайфуллаев Абдулазиз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704D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47572C" w:rsidRPr="0047572C" w:rsidTr="005D015C">
        <w:trPr>
          <w:trHeight w:val="496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2C" w:rsidRPr="00704D09" w:rsidRDefault="0047572C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2C" w:rsidRPr="0047572C" w:rsidRDefault="0047572C" w:rsidP="0047572C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7572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Бошқаруви Раиси билан тузилган меҳнат шартномасининг амал қилиш муддатини қайта кўриб чиқиш.</w:t>
            </w:r>
          </w:p>
          <w:p w:rsidR="0047572C" w:rsidRPr="00F337AB" w:rsidRDefault="0047572C" w:rsidP="0047572C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2C" w:rsidRPr="005D3AEC" w:rsidRDefault="005D3AEC" w:rsidP="004023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2C" w:rsidRDefault="005D3AEC" w:rsidP="004023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391 544 869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2C" w:rsidRPr="005D3AEC" w:rsidRDefault="005D3AEC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2C" w:rsidRPr="005D3AEC" w:rsidRDefault="005D3AEC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2C" w:rsidRPr="00F80ED8" w:rsidRDefault="005D3AEC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10,0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2C" w:rsidRPr="005D3AEC" w:rsidRDefault="005D3AEC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45 362 058</w:t>
            </w:r>
          </w:p>
        </w:tc>
      </w:tr>
      <w:tr w:rsidR="00E97402" w:rsidRPr="00FB2CB0" w:rsidTr="00B3098A">
        <w:trPr>
          <w:trHeight w:val="420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Default="00031880" w:rsidP="00031880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</w:p>
          <w:p w:rsidR="00E97402" w:rsidRPr="00590C6E" w:rsidRDefault="00031880" w:rsidP="00590C6E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Умумий йиғилиш томонидан қабул қил</w:t>
            </w:r>
            <w:r w:rsidR="00590C6E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инган қарорларнинг тўлиқ баёни:</w:t>
            </w:r>
          </w:p>
        </w:tc>
      </w:tr>
      <w:tr w:rsidR="00031880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00F" w:rsidRDefault="000A000F" w:rsidP="001B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031880" w:rsidRPr="001B1F49" w:rsidRDefault="003C3D08" w:rsidP="001B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38F" w:rsidRPr="001B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880" w:rsidRPr="001B1F49" w:rsidRDefault="00031880" w:rsidP="001B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880" w:rsidRPr="00F80ED8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акциядорларининг навбатдаги йиллик ҳисобот умумий йиғилиши саноқ комиссиясининг шахсий таркиби тасдиқлансин.</w:t>
            </w:r>
          </w:p>
        </w:tc>
      </w:tr>
      <w:tr w:rsidR="00031880" w:rsidRPr="00905AF1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1B1F49" w:rsidRDefault="00031880" w:rsidP="001B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238F" w:rsidRPr="001B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880" w:rsidRPr="00F80ED8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АТБ акциядорларининг навбатдаги, йиллик ҳисобот умумий йиғилишининг регламенти тасдиқлансин.</w:t>
            </w:r>
          </w:p>
        </w:tc>
      </w:tr>
      <w:tr w:rsidR="00031880" w:rsidRPr="00905AF1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1B1F49" w:rsidRDefault="00031880" w:rsidP="001B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238F" w:rsidRPr="001B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F80ED8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молиявий йилдаги фаолияти якунлари бўйича ҳисоботи ҳамда 201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9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 банк фаолиятининг асосий йўналишлари тўғрисида банк Бошқарувининг ҳисоботи тасдиқлансин.</w:t>
            </w:r>
          </w:p>
        </w:tc>
      </w:tr>
      <w:tr w:rsidR="00031880" w:rsidRPr="00905AF1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1B1F49" w:rsidRDefault="00031880" w:rsidP="001B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238F" w:rsidRPr="001B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F80ED8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якунлари бўйича ташқи аудит хулосаси маълумот учун қабул қилинсин. </w:t>
            </w:r>
          </w:p>
        </w:tc>
      </w:tr>
      <w:tr w:rsidR="00031880" w:rsidRPr="00905AF1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1B1F49" w:rsidRDefault="00031880" w:rsidP="001B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238F" w:rsidRPr="001B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880" w:rsidRPr="00F80ED8" w:rsidRDefault="00031880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бўйича банк Тафтиш комиссияси ҳисоботи тасдиқлансин.</w:t>
            </w:r>
          </w:p>
        </w:tc>
      </w:tr>
      <w:tr w:rsidR="00031880" w:rsidRPr="00905AF1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1B1F49" w:rsidRDefault="00031880" w:rsidP="001B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238F" w:rsidRPr="001B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880" w:rsidRPr="00F80ED8" w:rsidRDefault="00031880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Кенгашининг 201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бўйича ҳисоботи тасдиқлансин.</w:t>
            </w:r>
          </w:p>
        </w:tc>
      </w:tr>
      <w:tr w:rsidR="00031880" w:rsidRPr="00905AF1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1B1F49" w:rsidRDefault="00031880" w:rsidP="001B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238F" w:rsidRPr="001B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880" w:rsidRPr="00F80ED8" w:rsidRDefault="00031880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бўйича банкнинг бухгалтерлик баланси, фойда ва зарарлар ҳисоби тасдиқлансин.</w:t>
            </w:r>
          </w:p>
        </w:tc>
      </w:tr>
      <w:tr w:rsidR="00031880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08" w:rsidRPr="0067249A" w:rsidRDefault="003C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08" w:rsidRPr="0067249A" w:rsidRDefault="003C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08" w:rsidRPr="0067249A" w:rsidRDefault="003C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08" w:rsidRPr="0067249A" w:rsidRDefault="003C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80" w:rsidRPr="00A5238F" w:rsidRDefault="0003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="00A52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880" w:rsidRPr="00876B52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6B5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2018 йил якунлари бўйича олинган 40 066 491 270,32 сўм соф фойдаси ва 8 034 127 881,75 сўмни ташкил этаётган ўтган йилларнинг тақсимланмаган фойдасини қуйидаги тартибда тақсимлансин:</w:t>
            </w:r>
          </w:p>
          <w:p w:rsidR="00031880" w:rsidRPr="00876B52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Pr="00876B5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Умумий захира фондига ажратма сифатида –16 249 815 850,29 сўм ажратилсин; </w:t>
            </w:r>
          </w:p>
          <w:p w:rsidR="00031880" w:rsidRPr="00876B52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Pr="00876B5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Стандарт активлар учун яратилиши лозим бўлган заҳираларга – 19 792 100 000,0 сўм ажратилсин;</w:t>
            </w:r>
          </w:p>
          <w:p w:rsidR="00031880" w:rsidRPr="00F80ED8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Номинал қиймати 1 700 сўм бўлган бир дона имтиёзли акция учун 340 сўм ёки номинал қийматига нисбатан</w:t>
            </w:r>
            <w:r w:rsidR="00124B1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20 фоиз миқдорида дивиденд тулаш учун - 1 688 950 000,0 сўм ажратилсин;</w:t>
            </w:r>
          </w:p>
          <w:p w:rsidR="00031880" w:rsidRPr="00876B52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Pr="00876B5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Номинал қиймати 1 700 сўм бўлган бир дона оддий акция учун 23,29 сўм ёки номинал қийматига нисбатан </w:t>
            </w:r>
            <w:r w:rsidR="00124B1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</w:t>
            </w:r>
            <w:r w:rsidRPr="00876B5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1,37 фоиз миқдорида дивиденд тулаш учун – 10 369 753 301,78  сўм ажратилсин;</w:t>
            </w:r>
          </w:p>
          <w:p w:rsidR="00031880" w:rsidRPr="00F80ED8" w:rsidRDefault="00031880" w:rsidP="00234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6B5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Дивиденд тўлаш муддатининг бошланиш санаси 2019 йил 20 июнь этиб белгилансин ва 2019 йил </w:t>
            </w:r>
            <w:r w:rsidR="002341F0" w:rsidRPr="002341F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876B5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августгача амалдаги қонунчилик талабларига мувофиқ тўлаб берилсин.</w:t>
            </w:r>
          </w:p>
        </w:tc>
      </w:tr>
      <w:tr w:rsidR="00031880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A5238F" w:rsidRDefault="0003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="00A52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D09" w:rsidRPr="00F80ED8" w:rsidRDefault="00031880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Банкда ўтказилган корпоратив бошқарув тизимини мустақил </w:t>
            </w:r>
            <w:r w:rsidR="00704D0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баҳолаш натижалари тасдиқлансин.</w:t>
            </w:r>
          </w:p>
        </w:tc>
      </w:tr>
      <w:tr w:rsidR="00031880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08" w:rsidRDefault="003C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1880" w:rsidRPr="00A5238F" w:rsidRDefault="0003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  <w:r w:rsidR="00A52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880" w:rsidRPr="00031880" w:rsidRDefault="00031880" w:rsidP="0023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sz w:val="24"/>
                <w:szCs w:val="24"/>
                <w:lang w:val="uz-Cyrl-UZ"/>
              </w:rPr>
            </w:pPr>
            <w:r w:rsidRPr="00C62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2019 йил учун ташқи аудитори этиб «Deloitte &amp; Touche»  аудиторлик компанияси тасдиқлансин ва унга тўланадиган ҳизмат ҳаққининг энг кўп миқдори 580 000 000,00 (беш юз саксон миллион) сўм этиб белгилансин.</w:t>
            </w:r>
          </w:p>
        </w:tc>
      </w:tr>
      <w:tr w:rsidR="00590C6E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3C3D08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11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F80ED8" w:rsidRDefault="00590C6E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98520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балансидан ташқари ҳисобрақамига олинган кредит қарздорликларини ундирилиш имконияти йуқлиги, мижозларга тегишли мол-мулклар, ундирилмаган пул маблағларни мавжуд эмаслигини инобатга олиб, жами 2 826 977 464,19 с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ўмлик активлар</w:t>
            </w:r>
            <w:r w:rsidR="0056439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 иловага мувофиқ</w:t>
            </w:r>
            <w:r w:rsidRPr="0098520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ҳисобдан чиқаришга рухсат берилсин.</w:t>
            </w:r>
          </w:p>
        </w:tc>
      </w:tr>
      <w:tr w:rsidR="00590C6E" w:rsidRPr="00031880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3C3D08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12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F80ED8" w:rsidRDefault="00590C6E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98520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Хитой Халқ Республикасининг Экспорт-импорт банки билан йирик битим тузишга рухсат берилсин.</w:t>
            </w:r>
          </w:p>
        </w:tc>
      </w:tr>
      <w:tr w:rsidR="00590C6E" w:rsidRPr="00031880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3C3D08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13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F80ED8" w:rsidRDefault="00590C6E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98520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«Ўзбекгидроэнерго» акциядорлик жамияти билан йирик битим тузишга рухсат берилсин.</w:t>
            </w:r>
          </w:p>
        </w:tc>
      </w:tr>
      <w:tr w:rsidR="00590C6E" w:rsidRPr="00031880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3C3D08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14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985208" w:rsidRDefault="00590C6E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D39C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Марказий банкининг 2019 йил 17 январдаги 19-31/82-сонли хати маълумот учун қабул қилинсин.</w:t>
            </w:r>
          </w:p>
        </w:tc>
      </w:tr>
      <w:tr w:rsidR="00590C6E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3C3D08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15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ED39C2" w:rsidRDefault="00590C6E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D39C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янги таҳрирдаги Устави иловага мувофиқ тасдиқлансин.</w:t>
            </w:r>
          </w:p>
        </w:tc>
      </w:tr>
      <w:tr w:rsidR="00590C6E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3C3D08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16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ED39C2" w:rsidRDefault="00590C6E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D39C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янги таҳрирдаги «Туронбанк» АТБ Кенгаши тўғрисидаги Низоми» иловага мувофиқ тасдиқлансин.</w:t>
            </w:r>
          </w:p>
        </w:tc>
      </w:tr>
      <w:tr w:rsidR="00590C6E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3C3D08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17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ED39C2" w:rsidRDefault="00590C6E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D39C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янги таҳрирдаги «Акциядорлар умумий йиғилиши тўғрисидаги Низоми»и иловага мувофиқ тасдиқлансин.</w:t>
            </w:r>
          </w:p>
        </w:tc>
      </w:tr>
      <w:tr w:rsidR="00590C6E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3C3D08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lastRenderedPageBreak/>
              <w:t>18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1F0" w:rsidRPr="00ED39C2" w:rsidRDefault="00590C6E" w:rsidP="002341F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D39C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«Туронбанк» АТБ Бошқаруви тўғрисидаги Низоми” иловага мувофиқ киритилаётган ўзгартиришлар тасдиқлансин.</w:t>
            </w:r>
          </w:p>
        </w:tc>
      </w:tr>
      <w:tr w:rsidR="00590C6E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3C3D08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19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ED39C2" w:rsidRDefault="00590C6E" w:rsidP="004023D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D39C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«Акциядорлик жамиятлари ва акциядорларнинг ҳуқуқларини ҳимоя қилиш тўғрисида»ги Қонунининг 35 ва </w:t>
            </w:r>
            <w:r w:rsidR="00124B1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</w:t>
            </w:r>
            <w:r w:rsidRPr="00ED39C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59-моддаларига мувофиқ ҳамда Ўзбекистон Республикаси Вазирлар маҳкамасининг 2018 йил 25 декабрдаги </w:t>
            </w:r>
            <w:r w:rsidR="004023D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</w:t>
            </w:r>
            <w:r w:rsidRPr="00ED39C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1093-ф-сонли фармойиши ижросини таъминлаш мақсадида банкнинг қўшимча чиқариладиган акцияларини амалдаги қонунчиликка асосан имтиёзли ҳуқуқ қўлланилган ҳолда ёпиқ обуна орқали жойлаштиришга рухсат берилсин.</w:t>
            </w:r>
          </w:p>
        </w:tc>
      </w:tr>
      <w:tr w:rsidR="00590C6E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590C6E" w:rsidP="003C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1F178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20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ED39C2" w:rsidRDefault="00590C6E" w:rsidP="004023D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D39C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ташкилий тузилмаси тасдиқлансин.</w:t>
            </w:r>
          </w:p>
        </w:tc>
      </w:tr>
      <w:tr w:rsidR="00590C6E" w:rsidRPr="00031880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590C6E" w:rsidP="003C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1F178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21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F80ED8" w:rsidRDefault="004023D2" w:rsidP="004023D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590C6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акциядорларининг кейинги навбатдаги йиллик ҳисобот умумий йиғилишига қадар банк Кенгаши аъзолари этиб қуйидагилар сайлансин</w:t>
            </w:r>
            <w:r w:rsidR="00590C6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(кумулятив овоз бериш орқали)</w:t>
            </w:r>
            <w:r w:rsidR="00590C6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:</w:t>
            </w:r>
          </w:p>
          <w:p w:rsidR="00590C6E" w:rsidRPr="00F80ED8" w:rsidRDefault="00590C6E" w:rsidP="004023D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Ибрахимжанова Зумрат Аманбаевна - Ўзбекистон Республикаси Тикланиш ва тараққиёт жамғармаси бошқарма бошлиғи;</w:t>
            </w:r>
          </w:p>
          <w:p w:rsidR="00590C6E" w:rsidRPr="00F80ED8" w:rsidRDefault="00590C6E" w:rsidP="004023D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Хайтметов Рустам Махкамжонович - Ўзбекистон Республикаси Тикланиш ва тараққиёт жамғармаси Бош бухгалтери;</w:t>
            </w:r>
          </w:p>
          <w:p w:rsidR="00590C6E" w:rsidRDefault="00590C6E" w:rsidP="004023D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Норгитов Мухитдин Жўрабоевич - Ўзбекистон Республикаси Тикланиш ва тараққиёт жамғармаси юридик хизмати раҳбари;</w:t>
            </w:r>
          </w:p>
          <w:p w:rsidR="00590C6E" w:rsidRPr="001A1A11" w:rsidRDefault="00590C6E" w:rsidP="004023D2">
            <w:pPr>
              <w:tabs>
                <w:tab w:val="left" w:pos="851"/>
              </w:tabs>
              <w:spacing w:after="0" w:line="263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Кадиров Абдулазиз Абдулхаевич – </w:t>
            </w:r>
            <w:r w:rsidRPr="001A1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“Лимон етиштир</w:t>
            </w:r>
            <w:r w:rsidR="00FF721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увчилар ва экспорт қилувчилар” У</w:t>
            </w:r>
            <w:r w:rsidRPr="001A1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юшмаси Раиси ўринбосари;</w:t>
            </w:r>
          </w:p>
          <w:p w:rsidR="00590C6E" w:rsidRPr="00F80ED8" w:rsidRDefault="00590C6E" w:rsidP="004023D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Олимжонов Одил Олимович - Ўзбекистон Республикаси Вазирлар Маҳкамаси ҳузуридаги Прогнозлаштириш ва макроиқтисодий тадқиқотлар институти “Ўрта ва узоқ муддатда иқтисодиётнинг ҳудудий мувозанатлигини таъминлаш” лойиҳасининг Раҳбари, иқтисод фанлари доктори, професор;</w:t>
            </w:r>
          </w:p>
          <w:p w:rsidR="00590C6E" w:rsidRPr="00F80ED8" w:rsidRDefault="00590C6E" w:rsidP="004023D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Маликов Фаттоҳ Халилович - «USUB» МЧЖ Бош директори;</w:t>
            </w:r>
          </w:p>
          <w:p w:rsidR="00590C6E" w:rsidRPr="00F80ED8" w:rsidRDefault="00590C6E" w:rsidP="004023D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Шарипов Нажмиддин Шухратович - </w:t>
            </w:r>
            <w:r w:rsidRPr="001A1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Монополияга қарши курашиш қўмитаси Раиси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  <w:p w:rsidR="00590C6E" w:rsidRDefault="00590C6E" w:rsidP="00590C6E">
            <w:pPr>
              <w:spacing w:before="60" w:after="60" w:line="263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Миралиев Алишер Эркинович - </w:t>
            </w:r>
            <w:r w:rsidRPr="001A1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Давлат активларини бошқари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 агентлиги департамент бошлиғи</w:t>
            </w:r>
            <w:r w:rsidRPr="001A1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  <w:p w:rsidR="00590C6E" w:rsidRPr="002A0A67" w:rsidRDefault="00590C6E" w:rsidP="00590C6E">
            <w:pPr>
              <w:spacing w:before="60" w:after="60" w:line="263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Pr="002A0A6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Қаҳҳоров Азизжон Аҳрор ўғли – Давлат активларини бошқариш агентлиги департамент бошлиғи ўринбосари;</w:t>
            </w:r>
          </w:p>
          <w:p w:rsidR="00FB2CB0" w:rsidRDefault="00590C6E" w:rsidP="004023D2">
            <w:pPr>
              <w:spacing w:after="0" w:line="263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A0A6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- Турсунов Ёрқин Эргашевич – Ўзбекистон Респуб</w:t>
            </w:r>
            <w:r w:rsidR="00FB2CB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ликаси Молия Вазири ўринбосари;</w:t>
            </w:r>
          </w:p>
          <w:p w:rsidR="00590C6E" w:rsidRPr="00ED39C2" w:rsidRDefault="00590C6E" w:rsidP="004023D2">
            <w:pPr>
              <w:spacing w:after="0" w:line="263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A0A6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4023D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Pr="002A0A6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Салиев Шерзод Икромович – Ўзбекистон Республикаси Вазирлар Маҳкамаси масъул ходим.</w:t>
            </w:r>
          </w:p>
        </w:tc>
      </w:tr>
      <w:tr w:rsidR="00590C6E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590C6E" w:rsidP="003C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1F178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22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CB0" w:rsidRPr="004023D2" w:rsidRDefault="00590C6E" w:rsidP="004023D2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023D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акциядорларининг кейинги навбатдаги йиллик ҳисобот умумий йиғилишига қадар банк Тафтиш комиссияси аъ</w:t>
            </w:r>
            <w:r w:rsidR="00FB2CB0" w:rsidRPr="004023D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золигига қуйидагилар сайлансин:</w:t>
            </w:r>
          </w:p>
          <w:p w:rsidR="00FB2CB0" w:rsidRPr="004023D2" w:rsidRDefault="00A10DA6" w:rsidP="004023D2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10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="00590C6E" w:rsidRPr="004023D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Умарова Дилбар Абдуллаевна - Ўзбекистон Республикаси Тикланиш ва тараққиёт жамғармасининг бўлим бошлиғи;</w:t>
            </w:r>
          </w:p>
          <w:p w:rsidR="004023D2" w:rsidRPr="004023D2" w:rsidRDefault="00A10DA6" w:rsidP="004023D2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10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="0094777B" w:rsidRPr="009477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590C6E" w:rsidRPr="004023D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Хабибуллаев Сардор Алишер ўғли - Ўзбекистон Республикаси Тикланиш ва тараққиёт жамғармасининг </w:t>
            </w:r>
            <w:r w:rsidR="004023D2" w:rsidRPr="004023D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бўлим бошлиғи</w:t>
            </w:r>
          </w:p>
          <w:p w:rsidR="00590C6E" w:rsidRPr="004023D2" w:rsidRDefault="00A10DA6" w:rsidP="004023D2">
            <w:pPr>
              <w:spacing w:after="0" w:line="264" w:lineRule="auto"/>
              <w:rPr>
                <w:rFonts w:ascii="Arial" w:hAnsi="Arial" w:cs="Arial"/>
                <w:sz w:val="26"/>
                <w:szCs w:val="26"/>
                <w:lang w:val="uz-Cyrl-UZ"/>
              </w:rPr>
            </w:pPr>
            <w:r w:rsidRPr="00A10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="004023D2" w:rsidRPr="004023D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Танг</w:t>
            </w:r>
            <w:r w:rsidR="00AD79D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</w:t>
            </w:r>
            <w:r w:rsidR="004023D2" w:rsidRPr="004023D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иев Санжар Шамсиқулович-Давлат активларини бошқариш агентлиги бошқарма бошлиғи ўринбосари</w:t>
            </w:r>
          </w:p>
        </w:tc>
      </w:tr>
      <w:tr w:rsidR="00590C6E" w:rsidRPr="0067249A" w:rsidTr="00B3098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A5238F" w:rsidRDefault="00590C6E" w:rsidP="003C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1F178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23</w:t>
            </w:r>
            <w:r w:rsidR="00A5238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C6E" w:rsidRPr="00D00322" w:rsidRDefault="00590C6E" w:rsidP="004023D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D003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«Туронбанк» акциядорлик тижорат банки </w:t>
            </w:r>
            <w:r w:rsidR="002341F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ва </w:t>
            </w:r>
            <w:r w:rsidRPr="00D003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Бошқарув Раиси Мирзаев Чори Садибақосович ўртасида уни ишга ёллаш тўғрисида тузилган шартнома бир йил муддатга узайтирилсин.</w:t>
            </w:r>
          </w:p>
          <w:p w:rsidR="00590C6E" w:rsidRPr="00F80ED8" w:rsidRDefault="00590C6E" w:rsidP="004023D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D003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Ч.С.Мирзаевни «Туронбанк» акциядорлик тижорат банки Бошқаруви Раиси сифатида банк акциядорларининг кейинги навбатдаги йиллик ҳисобот умумий йиғилишига қадар ишга ёллаш бўйича тузиладиган меҳнат шартномасини имзолаш ваколати банк Кенгаши Раисига берилсин.</w:t>
            </w:r>
          </w:p>
        </w:tc>
      </w:tr>
      <w:tr w:rsidR="00E97402" w:rsidTr="00E97402">
        <w:trPr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590C6E" w:rsidRDefault="00704D09" w:rsidP="007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                                                            </w:t>
            </w:r>
            <w:r w:rsidR="00590C6E" w:rsidRPr="00F80ED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Куз</w:t>
            </w:r>
            <w:r w:rsidR="00590C6E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атув кенгаши аъзоларини сайлаш:</w:t>
            </w:r>
          </w:p>
        </w:tc>
      </w:tr>
      <w:tr w:rsidR="00E97402" w:rsidTr="0067249A">
        <w:trPr>
          <w:trHeight w:val="320"/>
          <w:jc w:val="center"/>
        </w:trPr>
        <w:tc>
          <w:tcPr>
            <w:tcW w:w="433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704D09" w:rsidRDefault="00704D09" w:rsidP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   </w:t>
            </w:r>
            <w:r w:rsidR="00E97402"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Кандидатлар тўғрисида маълумот</w:t>
            </w:r>
          </w:p>
          <w:p w:rsidR="00E97402" w:rsidRPr="00704D09" w:rsidRDefault="00E97402" w:rsidP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:rsidR="00704D09" w:rsidRDefault="00704D09" w:rsidP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:rsidR="00704D09" w:rsidRDefault="00704D09" w:rsidP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:rsidR="00E97402" w:rsidRPr="00704D09" w:rsidRDefault="00E97402" w:rsidP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Овозлар</w:t>
            </w:r>
          </w:p>
          <w:p w:rsidR="00E97402" w:rsidRPr="00704D09" w:rsidRDefault="00E97402" w:rsidP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сони</w:t>
            </w:r>
          </w:p>
          <w:p w:rsidR="00E97402" w:rsidRPr="00704D09" w:rsidRDefault="00E97402" w:rsidP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</w:tr>
      <w:tr w:rsidR="00590C6E" w:rsidTr="005D015C">
        <w:trPr>
          <w:jc w:val="center"/>
        </w:trPr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D09" w:rsidRDefault="0070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:rsidR="00E97402" w:rsidRDefault="00E9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Ф.И.Ш.</w:t>
            </w:r>
          </w:p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0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Иш жойи</w:t>
            </w:r>
          </w:p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82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09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Лавозими</w:t>
            </w:r>
          </w:p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0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Тегишли</w:t>
            </w:r>
          </w:p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акциялар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Pr="00704D09" w:rsidRDefault="00E97402" w:rsidP="0023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</w:tr>
      <w:tr w:rsidR="0020335A" w:rsidTr="00B3098A">
        <w:trPr>
          <w:trHeight w:val="2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Default="00E97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Pr="00704D09" w:rsidRDefault="00E97402" w:rsidP="002341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0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Pr="00704D09" w:rsidRDefault="00E97402" w:rsidP="002341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82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Pr="00704D09" w:rsidRDefault="00E97402" w:rsidP="002341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704D09" w:rsidRDefault="00704D09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тури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сони</w:t>
            </w:r>
          </w:p>
          <w:p w:rsidR="00E97402" w:rsidRPr="00704D09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402" w:rsidRDefault="00E97402" w:rsidP="002341F0">
            <w:pPr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20335A" w:rsidTr="0067249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38F" w:rsidRDefault="00A5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335A" w:rsidRDefault="0020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0335A" w:rsidRDefault="0020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Ибрахимжанова Зумрат Аманбаевна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Ўзбекистон Республикаси Тикланиш ва тараққиёт жамғармаси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бошқарма бошлиғи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391 387 618</w:t>
            </w:r>
          </w:p>
        </w:tc>
      </w:tr>
      <w:tr w:rsidR="0020335A" w:rsidTr="0067249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38F" w:rsidRDefault="00A5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335A" w:rsidRDefault="0020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0335A" w:rsidRDefault="0020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Хайтметов Рустам Махкамжонович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Ўзбекистон Республикаси Тикланиш ва тараққиёт жамғармаси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867BF0" w:rsidRDefault="00867BF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 бухгалтер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436 749 676</w:t>
            </w:r>
          </w:p>
        </w:tc>
      </w:tr>
      <w:tr w:rsidR="0020335A" w:rsidTr="0067249A">
        <w:trPr>
          <w:trHeight w:val="766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38F" w:rsidRDefault="00A5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335A" w:rsidRPr="00590C6E" w:rsidRDefault="0020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Норгитов Мухитдин Жўрабоевич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Ўзбекистон Республикаси Тикланиш ва тараққиёт жамғармаси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юридик хизмати раҳбари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436 749 676</w:t>
            </w:r>
          </w:p>
        </w:tc>
      </w:tr>
      <w:tr w:rsidR="0020335A" w:rsidTr="0067249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38F" w:rsidRDefault="00A5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335A" w:rsidRPr="00590C6E" w:rsidRDefault="0020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Кадиров Абдулазиз Абдулхаевич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5A" w:rsidRPr="00F80ED8" w:rsidRDefault="0020335A" w:rsidP="00867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1A1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“Лимон етиштирувчилар ва экспорт қилувчилар” уюшмаси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867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1A1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Раис ўринбосари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391 387 618</w:t>
            </w:r>
          </w:p>
        </w:tc>
      </w:tr>
      <w:tr w:rsidR="0020335A" w:rsidTr="0067249A">
        <w:trPr>
          <w:trHeight w:val="1273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38F" w:rsidRDefault="00A5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38F" w:rsidRDefault="00A5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6C5" w:rsidRDefault="0026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616C5" w:rsidRDefault="0026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Pr="00590C6E" w:rsidRDefault="0020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D2" w:rsidRDefault="004023D2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4023D2" w:rsidRDefault="004023D2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Олимжонов Одил Олимович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AF" w:rsidRDefault="00EF51AF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Ўзбекистон Республикаси Вазирлар Маҳкамаси ҳузуридаги Прогнозлаштириш ва макроиқтисодий тадқиқотлар институти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“Ўрта ва узоқ муддатда иқтисодиётнинг ҳудудий мувозанатлигини таъминлаш” лойиҳасининг Раҳбари, иқтисод фанлари доктори, професор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оддий</w:t>
            </w:r>
          </w:p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имтиёзли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1095</w:t>
            </w:r>
          </w:p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7644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436 783 721</w:t>
            </w:r>
          </w:p>
        </w:tc>
      </w:tr>
      <w:tr w:rsidR="0020335A" w:rsidTr="0067249A">
        <w:trPr>
          <w:trHeight w:val="594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5A" w:rsidRPr="002616C5" w:rsidRDefault="002616C5" w:rsidP="0026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6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="0020335A" w:rsidRPr="0026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Маликов Фаттоҳ Халилович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«USUB» МЧЖ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867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 директор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имтиёзли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58824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393 083 334</w:t>
            </w:r>
          </w:p>
        </w:tc>
      </w:tr>
      <w:tr w:rsidR="0020335A" w:rsidTr="0067249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38F" w:rsidRDefault="00A5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335A" w:rsidRPr="00590C6E" w:rsidRDefault="0020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Шарипов Нажмиддин Шухратович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5A" w:rsidRPr="00F80ED8" w:rsidRDefault="0020335A" w:rsidP="002341F0">
            <w:pPr>
              <w:spacing w:before="120"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1A1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Монополи</w:t>
            </w:r>
            <w:r w:rsidR="00867BF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яга қарши курашиш 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ўмитаси 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867BF0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EF51A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ўмита Раиси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436 749 676</w:t>
            </w:r>
          </w:p>
        </w:tc>
      </w:tr>
      <w:tr w:rsidR="0020335A" w:rsidTr="0067249A">
        <w:trPr>
          <w:trHeight w:val="592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38F" w:rsidRDefault="00A5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335A" w:rsidRPr="00590C6E" w:rsidRDefault="0020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Юнусов Джахонгир Баходирович 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Ўзбекистон Республикаси Давлат активларини бошқариш агенлиги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867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директор ўринбосари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45 362 058</w:t>
            </w:r>
          </w:p>
        </w:tc>
      </w:tr>
      <w:tr w:rsidR="0020335A" w:rsidTr="0067249A">
        <w:trPr>
          <w:trHeight w:val="554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6C5" w:rsidRDefault="002616C5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Pr="002616C5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Миралиев Алишер Эркинович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1A1A1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Давлат активларини бошқари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ш агентлиги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департамент бошлиғи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436 749 676</w:t>
            </w:r>
          </w:p>
        </w:tc>
      </w:tr>
      <w:tr w:rsidR="0020335A" w:rsidTr="0067249A">
        <w:trPr>
          <w:trHeight w:val="704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38F" w:rsidRPr="003A7CE6" w:rsidRDefault="00A5238F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Pr="00590C6E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Жўраев Нодир Савриддинович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before="120"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Ҳуқуқий сиёсат тадқиқот институти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867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ходим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0335A" w:rsidTr="0067249A">
        <w:trPr>
          <w:trHeight w:val="490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6C5" w:rsidRDefault="002616C5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Pr="00590C6E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Қаҳҳоров Азизжон Аҳрор ўғли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Давлат активларини бошқариш агентлиги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департамент бошлиғи ўринбосари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436 749 676</w:t>
            </w:r>
          </w:p>
        </w:tc>
      </w:tr>
      <w:tr w:rsidR="0020335A" w:rsidTr="0067249A">
        <w:trPr>
          <w:trHeight w:val="623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6C5" w:rsidRDefault="002616C5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Pr="00590C6E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Турсунов Ёрқин Эргашевич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</w:t>
            </w:r>
            <w:r w:rsidR="00EF51A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стон Республикаси Молия Вазир</w:t>
            </w:r>
            <w:r w:rsidR="00867BF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лиг</w:t>
            </w:r>
            <w:r w:rsidR="00EF51A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867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Молия Вазири ўринбосари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436 749 676</w:t>
            </w:r>
          </w:p>
        </w:tc>
      </w:tr>
      <w:tr w:rsidR="0020335A" w:rsidTr="0067249A">
        <w:trPr>
          <w:trHeight w:val="634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38F" w:rsidRPr="003A7CE6" w:rsidRDefault="00A5238F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Салиев Шерзод Икромович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Ўзбекистон Республикаси Вазирлар Маҳкамаси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масъул ходим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391 387 618</w:t>
            </w:r>
          </w:p>
        </w:tc>
      </w:tr>
      <w:tr w:rsidR="0020335A" w:rsidTr="0067249A">
        <w:trPr>
          <w:trHeight w:val="614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6C5" w:rsidRDefault="002616C5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C5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Набиев Тўлқин</w:t>
            </w:r>
          </w:p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Набиевич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before="60" w:after="0" w:line="263" w:lineRule="auto"/>
              <w:ind w:firstLine="143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Давлат активларини бошқариш агентлиги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бошқарма бошлиғи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45 362 058</w:t>
            </w:r>
          </w:p>
        </w:tc>
      </w:tr>
      <w:tr w:rsidR="0020335A" w:rsidTr="0067249A">
        <w:trPr>
          <w:trHeight w:val="694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A24" w:rsidRDefault="00A63A24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6B7DA6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Абдужабборов Шерали Янгибоевич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6B7DA6" w:rsidRDefault="0020335A" w:rsidP="002341F0">
            <w:pPr>
              <w:spacing w:before="60" w:after="0" w:line="263" w:lineRule="auto"/>
              <w:ind w:firstLine="143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Қимматли қоғозлар марказий депозитарийси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867BF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 директор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0335A" w:rsidTr="0067249A">
        <w:trPr>
          <w:trHeight w:val="562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A24" w:rsidRDefault="00A63A24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6B7DA6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Тахиров Жамшид Уткурович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6B7DA6" w:rsidRDefault="0020335A" w:rsidP="002341F0">
            <w:pPr>
              <w:spacing w:before="60" w:after="0" w:line="263" w:lineRule="auto"/>
              <w:ind w:firstLine="143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Давлат активларини бошқариш агентлиги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бошқарма бошлиғи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2341F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45 362 058</w:t>
            </w:r>
          </w:p>
        </w:tc>
      </w:tr>
      <w:tr w:rsidR="0020335A" w:rsidTr="0067249A">
        <w:trPr>
          <w:trHeight w:val="684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A24" w:rsidRDefault="00A63A24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6B7DA6" w:rsidRDefault="0020335A" w:rsidP="005A2E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Абдуазимов Шохаббос Махамадталиб ўғли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6B7DA6" w:rsidRDefault="0020335A" w:rsidP="004023D2">
            <w:pPr>
              <w:spacing w:after="0" w:line="263" w:lineRule="auto"/>
              <w:ind w:firstLine="143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Давлат активларини бошқариш агентлиги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867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 мутахассис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4023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4023D2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4023D2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0335A" w:rsidTr="0067249A">
        <w:trPr>
          <w:trHeight w:val="694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A24" w:rsidRDefault="00A63A24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Pr="00590C6E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E84" w:rsidRPr="006B7DA6" w:rsidRDefault="0020335A" w:rsidP="005A2E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Қаюмов</w:t>
            </w:r>
            <w:r w:rsidR="005A2E8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Равшан Исмоилович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6B7DA6" w:rsidRDefault="00EF51AF" w:rsidP="005A2E84">
            <w:pPr>
              <w:spacing w:after="0" w:line="26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Мустақил аъзо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5A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Иқтисод фанлари номзоди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5A2E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5A2E84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5A2E84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0335A" w:rsidTr="0067249A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E84" w:rsidRDefault="005A2E84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0335A" w:rsidRDefault="0020335A" w:rsidP="003A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E84" w:rsidRDefault="005A2E84" w:rsidP="005A2E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20335A" w:rsidRPr="006B7DA6" w:rsidRDefault="0020335A" w:rsidP="005A2E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Қудратов Жамол Худоёр ўғли</w:t>
            </w: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6B7DA6" w:rsidRDefault="0020335A" w:rsidP="005A2E84">
            <w:pPr>
              <w:spacing w:after="0" w:line="263" w:lineRule="auto"/>
              <w:ind w:firstLine="143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Давлат активларини бошқариш агентлиги 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EF51AF" w:rsidP="005A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B7D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бошқарма бошлиғи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5A2E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5A2E84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5A" w:rsidRPr="00F80ED8" w:rsidRDefault="0020335A" w:rsidP="005A2E84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45 362 058</w:t>
            </w:r>
          </w:p>
        </w:tc>
      </w:tr>
    </w:tbl>
    <w:p w:rsidR="004023D2" w:rsidRDefault="004023D2" w:rsidP="004023D2">
      <w:pPr>
        <w:spacing w:after="240"/>
        <w:rPr>
          <w:lang w:val="uz-Cyrl-UZ"/>
        </w:rPr>
      </w:pPr>
      <w:bookmarkStart w:id="0" w:name="_GoBack"/>
      <w:bookmarkEnd w:id="0"/>
    </w:p>
    <w:p w:rsidR="00704D09" w:rsidRPr="002B0731" w:rsidRDefault="00ED45F2" w:rsidP="004023D2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Бошқарув Раисининг биринчи ўринбосари </w:t>
      </w:r>
      <w:r w:rsidR="00704D09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:</w:t>
      </w:r>
      <w:r>
        <w:rPr>
          <w:rFonts w:ascii="Times New Roman" w:hAnsi="Times New Roman"/>
          <w:noProof/>
          <w:sz w:val="20"/>
          <w:szCs w:val="20"/>
          <w:lang w:val="uz-Cyrl-UZ"/>
        </w:rPr>
        <w:t>Ташев Азиз Тахирович</w:t>
      </w:r>
      <w:r w:rsidR="00704D09" w:rsidRPr="002B0731">
        <w:rPr>
          <w:rFonts w:ascii="Times New Roman" w:hAnsi="Times New Roman"/>
          <w:noProof/>
          <w:sz w:val="20"/>
          <w:szCs w:val="20"/>
          <w:lang w:val="uz-Cyrl-UZ"/>
        </w:rPr>
        <w:t xml:space="preserve"> __________________</w:t>
      </w:r>
      <w:r w:rsidR="002341F0">
        <w:rPr>
          <w:rFonts w:ascii="Times New Roman" w:hAnsi="Times New Roman"/>
          <w:noProof/>
          <w:sz w:val="20"/>
          <w:szCs w:val="20"/>
          <w:lang w:val="uz-Cyrl-UZ"/>
        </w:rPr>
        <w:t>_</w:t>
      </w:r>
    </w:p>
    <w:p w:rsidR="00704D09" w:rsidRPr="002B0731" w:rsidRDefault="00704D09" w:rsidP="004023D2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Бош бухгалтер:</w:t>
      </w:r>
      <w:r w:rsidRPr="002B0731">
        <w:rPr>
          <w:rFonts w:ascii="Times New Roman" w:hAnsi="Times New Roman"/>
          <w:noProof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val="uz-Cyrl-UZ"/>
        </w:rPr>
        <w:t>Бозоров Шерзод Эшманович</w:t>
      </w:r>
      <w:r w:rsidR="002341F0">
        <w:rPr>
          <w:rFonts w:ascii="Times New Roman" w:hAnsi="Times New Roman"/>
          <w:noProof/>
          <w:sz w:val="20"/>
          <w:szCs w:val="20"/>
          <w:lang w:val="uz-Cyrl-UZ"/>
        </w:rPr>
        <w:t xml:space="preserve"> ___________________</w:t>
      </w:r>
    </w:p>
    <w:p w:rsidR="00704D09" w:rsidRPr="002B0731" w:rsidRDefault="00704D09" w:rsidP="004023D2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Веб-сайтда ахборот жойлаштирган</w:t>
      </w:r>
    </w:p>
    <w:p w:rsidR="00704D09" w:rsidRPr="002341F0" w:rsidRDefault="00704D09" w:rsidP="004023D2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ваколатли шахс: </w:t>
      </w:r>
      <w:r w:rsidR="00230F71">
        <w:rPr>
          <w:rFonts w:ascii="Times New Roman" w:hAnsi="Times New Roman"/>
          <w:noProof/>
          <w:sz w:val="20"/>
          <w:szCs w:val="20"/>
          <w:lang w:val="uz-Cyrl-UZ"/>
        </w:rPr>
        <w:t>Атамухамедова Умида Файзуллаевна</w:t>
      </w:r>
      <w:r w:rsidR="002341F0">
        <w:rPr>
          <w:rFonts w:ascii="Times New Roman" w:hAnsi="Times New Roman"/>
          <w:noProof/>
          <w:sz w:val="20"/>
          <w:szCs w:val="20"/>
          <w:lang w:val="uz-Cyrl-UZ"/>
        </w:rPr>
        <w:t>_______________</w:t>
      </w:r>
      <w:r w:rsidR="002341F0" w:rsidRPr="002341F0">
        <w:rPr>
          <w:rFonts w:ascii="Times New Roman" w:hAnsi="Times New Roman"/>
          <w:noProof/>
          <w:sz w:val="20"/>
          <w:szCs w:val="20"/>
          <w:lang w:val="uz-Cyrl-UZ"/>
        </w:rPr>
        <w:t>___</w:t>
      </w:r>
    </w:p>
    <w:sectPr w:rsidR="00704D09" w:rsidRPr="0023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05" w:rsidRDefault="00000F05" w:rsidP="00EF51AF">
      <w:pPr>
        <w:spacing w:after="0" w:line="240" w:lineRule="auto"/>
      </w:pPr>
      <w:r>
        <w:separator/>
      </w:r>
    </w:p>
  </w:endnote>
  <w:endnote w:type="continuationSeparator" w:id="0">
    <w:p w:rsidR="00000F05" w:rsidRDefault="00000F05" w:rsidP="00EF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05" w:rsidRDefault="00000F05" w:rsidP="00EF51AF">
      <w:pPr>
        <w:spacing w:after="0" w:line="240" w:lineRule="auto"/>
      </w:pPr>
      <w:r>
        <w:separator/>
      </w:r>
    </w:p>
  </w:footnote>
  <w:footnote w:type="continuationSeparator" w:id="0">
    <w:p w:rsidR="00000F05" w:rsidRDefault="00000F05" w:rsidP="00EF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25"/>
    <w:rsid w:val="00000F05"/>
    <w:rsid w:val="00031880"/>
    <w:rsid w:val="000A000F"/>
    <w:rsid w:val="00124B1B"/>
    <w:rsid w:val="00144841"/>
    <w:rsid w:val="00164E40"/>
    <w:rsid w:val="00174AE2"/>
    <w:rsid w:val="001B1F49"/>
    <w:rsid w:val="001F1780"/>
    <w:rsid w:val="0020335A"/>
    <w:rsid w:val="0020484E"/>
    <w:rsid w:val="00230F71"/>
    <w:rsid w:val="002341F0"/>
    <w:rsid w:val="002616C5"/>
    <w:rsid w:val="0027055A"/>
    <w:rsid w:val="002A2F79"/>
    <w:rsid w:val="003A7CE6"/>
    <w:rsid w:val="003C3D08"/>
    <w:rsid w:val="004023D2"/>
    <w:rsid w:val="00467159"/>
    <w:rsid w:val="0047572C"/>
    <w:rsid w:val="00564396"/>
    <w:rsid w:val="00590C6E"/>
    <w:rsid w:val="005A2E84"/>
    <w:rsid w:val="005A45DB"/>
    <w:rsid w:val="005D015C"/>
    <w:rsid w:val="005D3AEC"/>
    <w:rsid w:val="005E5B76"/>
    <w:rsid w:val="0061214C"/>
    <w:rsid w:val="006227CB"/>
    <w:rsid w:val="0067249A"/>
    <w:rsid w:val="006C1D7F"/>
    <w:rsid w:val="00704D09"/>
    <w:rsid w:val="00746945"/>
    <w:rsid w:val="00821B29"/>
    <w:rsid w:val="00861786"/>
    <w:rsid w:val="00867BF0"/>
    <w:rsid w:val="0089359C"/>
    <w:rsid w:val="00905AF1"/>
    <w:rsid w:val="00926F09"/>
    <w:rsid w:val="0094777B"/>
    <w:rsid w:val="00953CAC"/>
    <w:rsid w:val="00971392"/>
    <w:rsid w:val="0099547E"/>
    <w:rsid w:val="009C7415"/>
    <w:rsid w:val="009E38D0"/>
    <w:rsid w:val="009F1BC6"/>
    <w:rsid w:val="00A10DA6"/>
    <w:rsid w:val="00A5238F"/>
    <w:rsid w:val="00A63A24"/>
    <w:rsid w:val="00AD79DE"/>
    <w:rsid w:val="00B3098A"/>
    <w:rsid w:val="00B31181"/>
    <w:rsid w:val="00B43B2C"/>
    <w:rsid w:val="00C27A69"/>
    <w:rsid w:val="00C809D6"/>
    <w:rsid w:val="00D31125"/>
    <w:rsid w:val="00DC7E8C"/>
    <w:rsid w:val="00E60ADD"/>
    <w:rsid w:val="00E97402"/>
    <w:rsid w:val="00ED45F2"/>
    <w:rsid w:val="00EF51AF"/>
    <w:rsid w:val="00F979E4"/>
    <w:rsid w:val="00FB2CB0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02"/>
  </w:style>
  <w:style w:type="paragraph" w:styleId="1">
    <w:name w:val="heading 1"/>
    <w:basedOn w:val="a"/>
    <w:next w:val="a"/>
    <w:link w:val="10"/>
    <w:uiPriority w:val="9"/>
    <w:qFormat/>
    <w:rsid w:val="00174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AF"/>
  </w:style>
  <w:style w:type="paragraph" w:styleId="a5">
    <w:name w:val="footer"/>
    <w:basedOn w:val="a"/>
    <w:link w:val="a6"/>
    <w:uiPriority w:val="99"/>
    <w:unhideWhenUsed/>
    <w:rsid w:val="00E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AF"/>
  </w:style>
  <w:style w:type="character" w:styleId="a7">
    <w:name w:val="Hyperlink"/>
    <w:basedOn w:val="a0"/>
    <w:uiPriority w:val="99"/>
    <w:unhideWhenUsed/>
    <w:rsid w:val="00905A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02"/>
  </w:style>
  <w:style w:type="paragraph" w:styleId="1">
    <w:name w:val="heading 1"/>
    <w:basedOn w:val="a"/>
    <w:next w:val="a"/>
    <w:link w:val="10"/>
    <w:uiPriority w:val="9"/>
    <w:qFormat/>
    <w:rsid w:val="00174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AF"/>
  </w:style>
  <w:style w:type="paragraph" w:styleId="a5">
    <w:name w:val="footer"/>
    <w:basedOn w:val="a"/>
    <w:link w:val="a6"/>
    <w:uiPriority w:val="99"/>
    <w:unhideWhenUsed/>
    <w:rsid w:val="00E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AF"/>
  </w:style>
  <w:style w:type="character" w:styleId="a7">
    <w:name w:val="Hyperlink"/>
    <w:basedOn w:val="a0"/>
    <w:uiPriority w:val="99"/>
    <w:unhideWhenUsed/>
    <w:rsid w:val="00905A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uron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CCC5-FDBC-4935-9CA3-D7BBEA78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59</cp:revision>
  <cp:lastPrinted>2019-06-19T11:47:00Z</cp:lastPrinted>
  <dcterms:created xsi:type="dcterms:W3CDTF">2019-06-10T15:45:00Z</dcterms:created>
  <dcterms:modified xsi:type="dcterms:W3CDTF">2019-06-27T12:23:00Z</dcterms:modified>
</cp:coreProperties>
</file>