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B197" w14:textId="195EAFCA" w:rsidR="008B218E" w:rsidRPr="00BB41B7" w:rsidRDefault="005F00B7">
      <w:pPr>
        <w:tabs>
          <w:tab w:val="left" w:pos="-284"/>
        </w:tabs>
        <w:spacing w:line="288" w:lineRule="auto"/>
        <w:ind w:left="-567" w:right="-286"/>
        <w:jc w:val="center"/>
        <w:rPr>
          <w:lang w:val="en-US"/>
        </w:rPr>
      </w:pPr>
      <w:r>
        <w:rPr>
          <w:rFonts w:ascii="Arial" w:eastAsia="Arial" w:hAnsi="Arial" w:cs="Arial"/>
          <w:b/>
          <w:sz w:val="26"/>
          <w:szCs w:val="26"/>
          <w:lang w:val="en-US"/>
        </w:rPr>
        <w:t xml:space="preserve">  </w:t>
      </w:r>
      <w:r w:rsidRPr="00BB41B7">
        <w:rPr>
          <w:rFonts w:ascii="Arial" w:hAnsi="Arial" w:cs="Arial"/>
          <w:b/>
          <w:sz w:val="26"/>
          <w:szCs w:val="26"/>
          <w:lang w:val="en-US"/>
        </w:rPr>
        <w:t>"</w:t>
      </w:r>
      <w:r>
        <w:rPr>
          <w:rFonts w:ascii="Arial" w:hAnsi="Arial" w:cs="Arial"/>
          <w:b/>
          <w:sz w:val="26"/>
          <w:szCs w:val="26"/>
          <w:lang w:val="uz-Cyrl-UZ"/>
        </w:rPr>
        <w:t>Turon</w:t>
      </w:r>
      <w:r w:rsidRPr="00BB41B7">
        <w:rPr>
          <w:rFonts w:ascii="Arial" w:hAnsi="Arial" w:cs="Arial"/>
          <w:b/>
          <w:sz w:val="26"/>
          <w:szCs w:val="26"/>
          <w:lang w:val="en-US"/>
        </w:rPr>
        <w:t>Bank"</w:t>
      </w:r>
      <w:r>
        <w:rPr>
          <w:rFonts w:ascii="Arial" w:hAnsi="Arial" w:cs="Arial"/>
          <w:b/>
          <w:sz w:val="26"/>
          <w:szCs w:val="26"/>
          <w:lang w:val="uz-Cyrl-UZ"/>
        </w:rPr>
        <w:t xml:space="preserve"> </w:t>
      </w:r>
      <w:r w:rsidRPr="00BB41B7">
        <w:rPr>
          <w:rFonts w:ascii="Arial" w:hAnsi="Arial" w:cs="Arial"/>
          <w:b/>
          <w:sz w:val="26"/>
          <w:szCs w:val="26"/>
          <w:lang w:val="en-US"/>
        </w:rPr>
        <w:t xml:space="preserve">joint-stock commercial </w:t>
      </w:r>
      <w:r>
        <w:rPr>
          <w:rFonts w:ascii="Arial" w:hAnsi="Arial" w:cs="Arial"/>
          <w:b/>
          <w:sz w:val="26"/>
          <w:szCs w:val="26"/>
          <w:lang w:val="uz-Cyrl-UZ"/>
        </w:rPr>
        <w:t xml:space="preserve">Bank </w:t>
      </w:r>
      <w:r>
        <w:rPr>
          <w:rFonts w:ascii="Arial" w:hAnsi="Arial" w:cs="Arial"/>
          <w:b/>
          <w:bCs/>
          <w:sz w:val="26"/>
          <w:szCs w:val="26"/>
          <w:lang w:val="uz-Cyrl-UZ"/>
        </w:rPr>
        <w:t>in addition to the extraordinary general meeting of shareholders</w:t>
      </w:r>
    </w:p>
    <w:p w14:paraId="448EDD0D" w14:textId="608A905A" w:rsidR="008B218E" w:rsidRPr="00BB41B7" w:rsidRDefault="008B218E">
      <w:pPr>
        <w:pBdr>
          <w:bottom w:val="single" w:sz="12" w:space="1" w:color="000000"/>
        </w:pBdr>
        <w:spacing w:line="288" w:lineRule="auto"/>
        <w:jc w:val="center"/>
        <w:rPr>
          <w:rFonts w:ascii="Arial" w:hAnsi="Arial" w:cs="Arial"/>
          <w:b/>
          <w:bCs/>
          <w:sz w:val="26"/>
          <w:szCs w:val="26"/>
          <w:lang w:val="en-US"/>
        </w:rPr>
      </w:pPr>
    </w:p>
    <w:tbl>
      <w:tblPr>
        <w:tblW w:w="9281" w:type="dxa"/>
        <w:tblLook w:val="04A0" w:firstRow="1" w:lastRow="0" w:firstColumn="1" w:lastColumn="0" w:noHBand="0" w:noVBand="1"/>
      </w:tblPr>
      <w:tblGrid>
        <w:gridCol w:w="2802"/>
        <w:gridCol w:w="3118"/>
        <w:gridCol w:w="3361"/>
      </w:tblGrid>
      <w:tr w:rsidR="008B218E" w:rsidRPr="00CD20E9" w14:paraId="6B8DB92E" w14:textId="77777777">
        <w:tc>
          <w:tcPr>
            <w:tcW w:w="2802" w:type="dxa"/>
            <w:shd w:val="clear" w:color="auto" w:fill="auto"/>
          </w:tcPr>
          <w:p w14:paraId="37C3047B" w14:textId="62544B42" w:rsidR="008B218E" w:rsidRDefault="005F00B7">
            <w:pPr>
              <w:spacing w:before="227" w:line="288" w:lineRule="auto"/>
              <w:ind w:left="-142" w:right="-148"/>
              <w:jc w:val="center"/>
            </w:pPr>
            <w:r>
              <w:rPr>
                <w:rFonts w:ascii="Arial" w:hAnsi="Arial" w:cs="Arial"/>
                <w:b/>
                <w:sz w:val="26"/>
                <w:szCs w:val="26"/>
                <w:lang w:val="uz-Cyrl-UZ"/>
              </w:rPr>
              <w:t xml:space="preserve"> </w:t>
            </w:r>
            <w:r w:rsidR="00BB41B7">
              <w:rPr>
                <w:rFonts w:ascii="Arial" w:hAnsi="Arial" w:cs="Arial"/>
                <w:b/>
                <w:sz w:val="26"/>
                <w:szCs w:val="26"/>
                <w:lang w:val="en-US"/>
              </w:rPr>
              <w:t xml:space="preserve">      30 </w:t>
            </w:r>
            <w:r>
              <w:rPr>
                <w:rFonts w:ascii="Arial" w:hAnsi="Arial" w:cs="Arial"/>
                <w:b/>
                <w:sz w:val="26"/>
                <w:szCs w:val="26"/>
              </w:rPr>
              <w:t>January</w:t>
            </w:r>
            <w:r w:rsidR="00BB41B7">
              <w:rPr>
                <w:rFonts w:ascii="Arial" w:hAnsi="Arial" w:cs="Arial"/>
                <w:b/>
                <w:sz w:val="26"/>
                <w:szCs w:val="26"/>
                <w:lang w:val="en-US"/>
              </w:rPr>
              <w:t xml:space="preserve"> 2018</w:t>
            </w:r>
            <w:r>
              <w:rPr>
                <w:rFonts w:ascii="Arial" w:hAnsi="Arial" w:cs="Arial"/>
                <w:b/>
                <w:sz w:val="26"/>
                <w:szCs w:val="26"/>
                <w:lang w:val="uz-Cyrl-UZ"/>
              </w:rPr>
              <w:t xml:space="preserve"> </w:t>
            </w:r>
            <w:r w:rsidR="00BB41B7">
              <w:rPr>
                <w:rFonts w:ascii="Arial" w:hAnsi="Arial" w:cs="Arial"/>
                <w:b/>
                <w:sz w:val="26"/>
                <w:szCs w:val="26"/>
                <w:lang w:val="en-US"/>
              </w:rPr>
              <w:t xml:space="preserve">at </w:t>
            </w:r>
            <w:r>
              <w:rPr>
                <w:rFonts w:ascii="Arial" w:hAnsi="Arial" w:cs="Arial"/>
                <w:b/>
                <w:sz w:val="26"/>
                <w:szCs w:val="26"/>
                <w:lang w:val="uz-Cyrl-UZ"/>
              </w:rPr>
              <w:t>1</w:t>
            </w:r>
            <w:r>
              <w:rPr>
                <w:rFonts w:ascii="Arial" w:hAnsi="Arial" w:cs="Arial"/>
                <w:b/>
                <w:sz w:val="26"/>
                <w:szCs w:val="26"/>
                <w:lang w:val="en-US"/>
              </w:rPr>
              <w:t>1</w:t>
            </w:r>
            <w:r>
              <w:rPr>
                <w:rFonts w:ascii="Arial" w:hAnsi="Arial" w:cs="Arial"/>
                <w:b/>
                <w:sz w:val="26"/>
                <w:szCs w:val="26"/>
                <w:lang w:val="uz-Cyrl-UZ"/>
              </w:rPr>
              <w:t>:</w:t>
            </w:r>
            <w:r>
              <w:rPr>
                <w:rFonts w:ascii="Arial" w:hAnsi="Arial" w:cs="Arial"/>
                <w:b/>
                <w:sz w:val="26"/>
                <w:szCs w:val="26"/>
                <w:lang w:val="en-US"/>
              </w:rPr>
              <w:t>0</w:t>
            </w:r>
            <w:r>
              <w:rPr>
                <w:rFonts w:ascii="Arial" w:hAnsi="Arial" w:cs="Arial"/>
                <w:b/>
                <w:sz w:val="26"/>
                <w:szCs w:val="26"/>
                <w:lang w:val="uz-Cyrl-UZ"/>
              </w:rPr>
              <w:t>0</w:t>
            </w:r>
          </w:p>
        </w:tc>
        <w:tc>
          <w:tcPr>
            <w:tcW w:w="3118" w:type="dxa"/>
            <w:shd w:val="clear" w:color="auto" w:fill="auto"/>
          </w:tcPr>
          <w:p w14:paraId="4F8FA478" w14:textId="2090D0A5" w:rsidR="008B218E" w:rsidRDefault="00BB41B7">
            <w:pPr>
              <w:spacing w:before="227" w:line="288" w:lineRule="auto"/>
              <w:ind w:left="-108" w:right="-108"/>
              <w:jc w:val="center"/>
              <w:rPr>
                <w:rFonts w:ascii="Arial" w:hAnsi="Arial" w:cs="Arial"/>
                <w:b/>
                <w:bCs/>
                <w:sz w:val="26"/>
                <w:szCs w:val="26"/>
                <w:lang w:val="uz-Cyrl-UZ"/>
              </w:rPr>
            </w:pPr>
            <w:r>
              <w:rPr>
                <w:rFonts w:ascii="Arial" w:hAnsi="Arial" w:cs="Arial"/>
                <w:b/>
                <w:bCs/>
                <w:sz w:val="26"/>
                <w:szCs w:val="26"/>
                <w:lang w:val="en-US"/>
              </w:rPr>
              <w:t>A</w:t>
            </w:r>
            <w:r w:rsidR="005F00B7">
              <w:rPr>
                <w:rFonts w:ascii="Arial" w:hAnsi="Arial" w:cs="Arial"/>
                <w:b/>
                <w:bCs/>
                <w:sz w:val="26"/>
                <w:szCs w:val="26"/>
              </w:rPr>
              <w:t>s-1</w:t>
            </w:r>
          </w:p>
        </w:tc>
        <w:tc>
          <w:tcPr>
            <w:tcW w:w="3361" w:type="dxa"/>
            <w:shd w:val="clear" w:color="auto" w:fill="auto"/>
          </w:tcPr>
          <w:p w14:paraId="54A57BDD" w14:textId="6084886C" w:rsidR="008B218E" w:rsidRDefault="00BB41B7">
            <w:pPr>
              <w:spacing w:before="227" w:line="288" w:lineRule="auto"/>
              <w:ind w:right="-7"/>
              <w:jc w:val="center"/>
              <w:rPr>
                <w:rFonts w:ascii="Arial" w:hAnsi="Arial" w:cs="Arial"/>
                <w:sz w:val="26"/>
                <w:szCs w:val="26"/>
                <w:lang w:val="uz-Cyrl-UZ"/>
              </w:rPr>
            </w:pPr>
            <w:r>
              <w:rPr>
                <w:rFonts w:ascii="Arial" w:hAnsi="Arial" w:cs="Arial"/>
                <w:b/>
                <w:bCs/>
                <w:sz w:val="26"/>
                <w:szCs w:val="26"/>
                <w:lang w:val="en-US"/>
              </w:rPr>
              <w:t>T</w:t>
            </w:r>
            <w:r w:rsidR="005F00B7" w:rsidRPr="00BB41B7">
              <w:rPr>
                <w:rFonts w:ascii="Arial" w:hAnsi="Arial" w:cs="Arial"/>
                <w:b/>
                <w:bCs/>
                <w:sz w:val="26"/>
                <w:szCs w:val="26"/>
                <w:lang w:val="en-US"/>
              </w:rPr>
              <w:t>ashkent city, street Abay, 4 in-home</w:t>
            </w:r>
          </w:p>
        </w:tc>
      </w:tr>
    </w:tbl>
    <w:p w14:paraId="37060921" w14:textId="77777777" w:rsidR="008B218E" w:rsidRDefault="005F00B7">
      <w:pPr>
        <w:pStyle w:val="22"/>
        <w:spacing w:before="240" w:after="240" w:line="288" w:lineRule="auto"/>
        <w:ind w:left="0" w:firstLine="567"/>
        <w:jc w:val="both"/>
        <w:rPr>
          <w:rFonts w:ascii="Arial" w:hAnsi="Arial" w:cs="Arial"/>
          <w:b/>
          <w:sz w:val="26"/>
          <w:szCs w:val="26"/>
        </w:rPr>
      </w:pPr>
      <w:r>
        <w:rPr>
          <w:rFonts w:ascii="Arial" w:hAnsi="Arial" w:cs="Arial"/>
          <w:b/>
          <w:bCs/>
          <w:sz w:val="26"/>
          <w:szCs w:val="26"/>
        </w:rPr>
        <w:t xml:space="preserve">Total number of voting shares issued: </w:t>
      </w:r>
      <w:r w:rsidRPr="00BB41B7">
        <w:rPr>
          <w:rFonts w:ascii="Arial" w:hAnsi="Arial" w:cs="Arial"/>
          <w:b/>
          <w:bCs/>
          <w:sz w:val="26"/>
          <w:szCs w:val="26"/>
          <w:u w:val="single"/>
        </w:rPr>
        <w:t>158764 550</w:t>
      </w:r>
      <w:r>
        <w:rPr>
          <w:rFonts w:ascii="Arial" w:hAnsi="Arial" w:cs="Arial"/>
          <w:b/>
          <w:bCs/>
          <w:sz w:val="26"/>
          <w:szCs w:val="26"/>
        </w:rPr>
        <w:t xml:space="preserve"> </w:t>
      </w:r>
      <w:r>
        <w:rPr>
          <w:rFonts w:ascii="Arial" w:hAnsi="Arial" w:cs="Arial"/>
          <w:sz w:val="26"/>
          <w:szCs w:val="26"/>
        </w:rPr>
        <w:t>pieces.</w:t>
      </w:r>
      <w:r>
        <w:rPr>
          <w:rFonts w:ascii="Arial" w:hAnsi="Arial" w:cs="Arial"/>
          <w:b/>
          <w:sz w:val="26"/>
          <w:szCs w:val="26"/>
        </w:rPr>
        <w:t xml:space="preserve"> </w:t>
      </w:r>
    </w:p>
    <w:p w14:paraId="7D9914B8" w14:textId="77777777" w:rsidR="008B218E" w:rsidRDefault="005F00B7">
      <w:pPr>
        <w:pStyle w:val="22"/>
        <w:spacing w:before="240" w:after="240" w:line="288" w:lineRule="auto"/>
        <w:ind w:left="0" w:firstLine="567"/>
        <w:jc w:val="both"/>
        <w:rPr>
          <w:rFonts w:ascii="Arial" w:hAnsi="Arial" w:cs="Arial"/>
          <w:sz w:val="26"/>
          <w:szCs w:val="26"/>
        </w:rPr>
      </w:pPr>
      <w:r>
        <w:rPr>
          <w:rFonts w:ascii="Arial" w:hAnsi="Arial" w:cs="Arial"/>
          <w:b/>
          <w:bCs/>
          <w:sz w:val="26"/>
          <w:szCs w:val="26"/>
        </w:rPr>
        <w:t>The total number of placed voting shares of which:</w:t>
      </w:r>
      <w:r w:rsidRPr="00BB41B7">
        <w:rPr>
          <w:rFonts w:ascii="Arial" w:hAnsi="Arial" w:cs="Arial"/>
          <w:b/>
          <w:bCs/>
          <w:sz w:val="26"/>
          <w:szCs w:val="26"/>
        </w:rPr>
        <w:t xml:space="preserve"> </w:t>
      </w:r>
      <w:r w:rsidRPr="00BB41B7">
        <w:rPr>
          <w:rFonts w:ascii="Arial" w:hAnsi="Arial" w:cs="Arial"/>
          <w:b/>
          <w:bCs/>
          <w:sz w:val="26"/>
          <w:szCs w:val="26"/>
          <w:u w:val="single"/>
        </w:rPr>
        <w:t>158764 550</w:t>
      </w:r>
      <w:r>
        <w:rPr>
          <w:rFonts w:ascii="Arial" w:hAnsi="Arial" w:cs="Arial"/>
          <w:b/>
          <w:bCs/>
          <w:sz w:val="26"/>
          <w:szCs w:val="26"/>
        </w:rPr>
        <w:t xml:space="preserve"> </w:t>
      </w:r>
      <w:r>
        <w:rPr>
          <w:rFonts w:ascii="Arial" w:hAnsi="Arial" w:cs="Arial"/>
          <w:sz w:val="26"/>
          <w:szCs w:val="26"/>
        </w:rPr>
        <w:t>pieces.</w:t>
      </w:r>
    </w:p>
    <w:p w14:paraId="74BCDFF6" w14:textId="77777777" w:rsidR="008B218E" w:rsidRDefault="005F00B7">
      <w:pPr>
        <w:pStyle w:val="22"/>
        <w:spacing w:before="240" w:after="240" w:line="288" w:lineRule="auto"/>
        <w:ind w:left="0" w:firstLine="567"/>
        <w:jc w:val="both"/>
        <w:rPr>
          <w:rFonts w:ascii="Arial" w:hAnsi="Arial" w:cs="Arial"/>
          <w:sz w:val="26"/>
          <w:szCs w:val="26"/>
        </w:rPr>
      </w:pPr>
      <w:r>
        <w:rPr>
          <w:rFonts w:ascii="Arial" w:hAnsi="Arial" w:cs="Arial"/>
          <w:b/>
          <w:bCs/>
          <w:sz w:val="26"/>
          <w:szCs w:val="26"/>
        </w:rPr>
        <w:t xml:space="preserve">Allowing the voice registered to participate at the meeting total number of shares: </w:t>
      </w:r>
      <w:r>
        <w:rPr>
          <w:rFonts w:ascii="Arial" w:hAnsi="Arial" w:cs="Arial"/>
          <w:b/>
          <w:bCs/>
          <w:sz w:val="26"/>
          <w:szCs w:val="26"/>
          <w:u w:val="single"/>
        </w:rPr>
        <w:t>809 210 150</w:t>
      </w:r>
      <w:r w:rsidRPr="00BB41B7">
        <w:rPr>
          <w:rFonts w:ascii="Arial" w:hAnsi="Arial" w:cs="Arial"/>
          <w:b/>
          <w:bCs/>
          <w:sz w:val="26"/>
          <w:szCs w:val="26"/>
        </w:rPr>
        <w:t xml:space="preserve"> </w:t>
      </w:r>
      <w:r>
        <w:rPr>
          <w:rFonts w:ascii="Arial" w:hAnsi="Arial" w:cs="Arial"/>
          <w:sz w:val="26"/>
          <w:szCs w:val="26"/>
        </w:rPr>
        <w:t>pieces.</w:t>
      </w:r>
    </w:p>
    <w:p w14:paraId="0CE8C9CB" w14:textId="77777777" w:rsidR="008B218E" w:rsidRDefault="005F00B7">
      <w:pPr>
        <w:pStyle w:val="22"/>
        <w:spacing w:before="240" w:after="240" w:line="288" w:lineRule="auto"/>
        <w:ind w:left="0" w:firstLine="567"/>
        <w:jc w:val="both"/>
      </w:pPr>
      <w:r>
        <w:rPr>
          <w:rFonts w:ascii="Arial" w:hAnsi="Arial" w:cs="Arial"/>
          <w:b/>
          <w:bCs/>
          <w:sz w:val="26"/>
          <w:szCs w:val="26"/>
        </w:rPr>
        <w:t xml:space="preserve">Participate at the meeting number: </w:t>
      </w:r>
      <w:r>
        <w:rPr>
          <w:rFonts w:ascii="Arial" w:hAnsi="Arial" w:cs="Arial"/>
          <w:sz w:val="26"/>
          <w:szCs w:val="26"/>
        </w:rPr>
        <w:t xml:space="preserve">the number of attending shareholders and the delegates on their behalf- </w:t>
      </w:r>
      <w:r>
        <w:rPr>
          <w:rFonts w:ascii="Arial" w:hAnsi="Arial" w:cs="Arial"/>
          <w:b/>
          <w:sz w:val="26"/>
          <w:szCs w:val="26"/>
          <w:u w:val="single"/>
        </w:rPr>
        <w:t xml:space="preserve">5 </w:t>
      </w:r>
      <w:r>
        <w:rPr>
          <w:rFonts w:ascii="Arial" w:hAnsi="Arial" w:cs="Arial"/>
          <w:sz w:val="26"/>
          <w:szCs w:val="26"/>
        </w:rPr>
        <w:t>person.</w:t>
      </w:r>
    </w:p>
    <w:p w14:paraId="59923A1A" w14:textId="77777777" w:rsidR="008B218E" w:rsidRDefault="005F00B7">
      <w:pPr>
        <w:pStyle w:val="22"/>
        <w:spacing w:before="240" w:after="240" w:line="288" w:lineRule="auto"/>
        <w:ind w:left="0" w:firstLine="567"/>
        <w:jc w:val="both"/>
      </w:pPr>
      <w:r>
        <w:rPr>
          <w:rFonts w:ascii="Arial" w:hAnsi="Arial" w:cs="Arial"/>
          <w:b/>
          <w:bCs/>
          <w:sz w:val="26"/>
          <w:szCs w:val="26"/>
        </w:rPr>
        <w:t>In particular:</w:t>
      </w:r>
      <w:r>
        <w:rPr>
          <w:rFonts w:ascii="Arial" w:hAnsi="Arial" w:cs="Arial"/>
          <w:sz w:val="26"/>
          <w:szCs w:val="26"/>
        </w:rPr>
        <w:t xml:space="preserve"> the number of delegates attending power of attorney through - </w:t>
      </w:r>
      <w:r>
        <w:rPr>
          <w:rFonts w:ascii="Arial" w:hAnsi="Arial" w:cs="Arial"/>
          <w:sz w:val="26"/>
          <w:szCs w:val="26"/>
          <w:lang w:val="uz-Cyrl-UZ"/>
        </w:rPr>
        <w:t xml:space="preserve"> </w:t>
      </w:r>
      <w:r>
        <w:rPr>
          <w:rFonts w:ascii="Arial" w:hAnsi="Arial" w:cs="Arial"/>
          <w:b/>
          <w:sz w:val="26"/>
          <w:szCs w:val="26"/>
          <w:u w:val="single"/>
        </w:rPr>
        <w:t>4</w:t>
      </w:r>
      <w:r>
        <w:rPr>
          <w:rFonts w:ascii="Arial" w:hAnsi="Arial" w:cs="Arial"/>
          <w:sz w:val="26"/>
          <w:szCs w:val="26"/>
        </w:rPr>
        <w:t xml:space="preserve"> men and the number of shareholders attending on their behalf – </w:t>
      </w:r>
      <w:r>
        <w:rPr>
          <w:rFonts w:ascii="Arial" w:hAnsi="Arial" w:cs="Arial"/>
          <w:b/>
          <w:sz w:val="26"/>
          <w:szCs w:val="26"/>
          <w:u w:val="single"/>
        </w:rPr>
        <w:t>1</w:t>
      </w:r>
      <w:r>
        <w:rPr>
          <w:rFonts w:ascii="Arial" w:hAnsi="Arial" w:cs="Arial"/>
          <w:b/>
          <w:sz w:val="26"/>
          <w:szCs w:val="26"/>
          <w:lang w:val="uz-Cyrl-UZ"/>
        </w:rPr>
        <w:t xml:space="preserve"> </w:t>
      </w:r>
      <w:r>
        <w:rPr>
          <w:rFonts w:ascii="Arial" w:hAnsi="Arial" w:cs="Arial"/>
          <w:sz w:val="26"/>
          <w:szCs w:val="26"/>
        </w:rPr>
        <w:t>person.</w:t>
      </w:r>
    </w:p>
    <w:p w14:paraId="59CBCA9D" w14:textId="77777777" w:rsidR="008B218E" w:rsidRDefault="005F00B7">
      <w:pPr>
        <w:spacing w:before="240" w:after="240" w:line="288" w:lineRule="auto"/>
        <w:ind w:firstLine="567"/>
        <w:jc w:val="both"/>
        <w:rPr>
          <w:rFonts w:ascii="Arial" w:hAnsi="Arial" w:cs="Arial"/>
          <w:sz w:val="26"/>
          <w:szCs w:val="26"/>
          <w:lang w:val="uz-Cyrl-UZ"/>
        </w:rPr>
      </w:pPr>
      <w:r w:rsidRPr="00BB41B7">
        <w:rPr>
          <w:rFonts w:ascii="Arial" w:hAnsi="Arial" w:cs="Arial"/>
          <w:b/>
          <w:bCs/>
          <w:sz w:val="26"/>
          <w:szCs w:val="26"/>
          <w:lang w:val="en-US"/>
        </w:rPr>
        <w:t xml:space="preserve">Kvorum – </w:t>
      </w:r>
      <w:r>
        <w:rPr>
          <w:rFonts w:ascii="Arial" w:hAnsi="Arial" w:cs="Arial"/>
          <w:b/>
          <w:bCs/>
          <w:sz w:val="26"/>
          <w:szCs w:val="26"/>
          <w:u w:val="single"/>
          <w:lang w:val="en-US"/>
        </w:rPr>
        <w:t>94.74</w:t>
      </w:r>
      <w:r>
        <w:rPr>
          <w:rFonts w:ascii="Arial" w:hAnsi="Arial" w:cs="Arial"/>
          <w:b/>
          <w:bCs/>
          <w:sz w:val="26"/>
          <w:szCs w:val="26"/>
          <w:u w:val="single"/>
          <w:lang w:val="uz-Cyrl-UZ"/>
        </w:rPr>
        <w:t>%</w:t>
      </w:r>
    </w:p>
    <w:p w14:paraId="7A28DAB3" w14:textId="33875DC4" w:rsidR="008B218E" w:rsidRPr="00BB41B7" w:rsidRDefault="005F00B7">
      <w:pPr>
        <w:spacing w:before="240" w:after="240" w:line="288" w:lineRule="auto"/>
        <w:ind w:firstLine="567"/>
        <w:jc w:val="both"/>
        <w:rPr>
          <w:lang w:val="en-US"/>
        </w:rPr>
      </w:pPr>
      <w:r>
        <w:rPr>
          <w:rFonts w:ascii="Arial" w:hAnsi="Arial" w:cs="Arial"/>
          <w:sz w:val="26"/>
          <w:szCs w:val="26"/>
          <w:lang w:val="uz-Cyrl-UZ"/>
        </w:rPr>
        <w:t xml:space="preserve">Also, members of the board of the bank bank first deputy chairman of the board of management and the members of </w:t>
      </w:r>
      <w:r w:rsidR="00BB41B7">
        <w:rPr>
          <w:rFonts w:ascii="Arial" w:hAnsi="Arial" w:cs="Arial"/>
          <w:sz w:val="26"/>
          <w:szCs w:val="26"/>
          <w:lang w:val="en-US"/>
        </w:rPr>
        <w:t>S</w:t>
      </w:r>
      <w:r>
        <w:rPr>
          <w:rFonts w:ascii="Arial" w:hAnsi="Arial" w:cs="Arial"/>
          <w:sz w:val="26"/>
          <w:szCs w:val="26"/>
          <w:lang w:val="uz-Cyrl-UZ"/>
        </w:rPr>
        <w:t xml:space="preserve">hokhrukh </w:t>
      </w:r>
      <w:r w:rsidR="00BB41B7">
        <w:rPr>
          <w:rFonts w:ascii="Arial" w:hAnsi="Arial" w:cs="Arial"/>
          <w:sz w:val="26"/>
          <w:szCs w:val="26"/>
          <w:lang w:val="en-US"/>
        </w:rPr>
        <w:t>S</w:t>
      </w:r>
      <w:r>
        <w:rPr>
          <w:rFonts w:ascii="Arial" w:hAnsi="Arial" w:cs="Arial"/>
          <w:sz w:val="26"/>
          <w:szCs w:val="26"/>
          <w:lang w:val="uz-Cyrl-UZ"/>
        </w:rPr>
        <w:t>hoaxmedov shoraximovich, was attended by the director of the department.</w:t>
      </w:r>
    </w:p>
    <w:p w14:paraId="0C5AF3ED" w14:textId="3D2F7D4E" w:rsidR="008B218E" w:rsidRDefault="005F00B7">
      <w:pPr>
        <w:pStyle w:val="22"/>
        <w:spacing w:before="240" w:after="240" w:line="288" w:lineRule="auto"/>
        <w:ind w:left="0" w:firstLine="567"/>
        <w:jc w:val="both"/>
      </w:pPr>
      <w:r>
        <w:rPr>
          <w:rFonts w:ascii="Arial" w:hAnsi="Arial" w:cs="Arial"/>
          <w:sz w:val="26"/>
          <w:szCs w:val="26"/>
          <w:lang w:val="uz-Cyrl-UZ"/>
        </w:rPr>
        <w:t xml:space="preserve">In addition to the extraordinary general meeting of shareholders to </w:t>
      </w:r>
      <w:r>
        <w:rPr>
          <w:rFonts w:ascii="Arial" w:hAnsi="Arial" w:cs="Arial"/>
          <w:bCs/>
          <w:sz w:val="26"/>
          <w:szCs w:val="26"/>
          <w:lang w:val="uz-Cyrl-UZ"/>
        </w:rPr>
        <w:t>a member of the board of the bank</w:t>
      </w:r>
      <w:r>
        <w:rPr>
          <w:rFonts w:ascii="Arial" w:hAnsi="Arial" w:cs="Arial"/>
          <w:b/>
          <w:bCs/>
          <w:sz w:val="26"/>
          <w:szCs w:val="26"/>
          <w:lang w:val="uz-Cyrl-UZ"/>
        </w:rPr>
        <w:t xml:space="preserve"> </w:t>
      </w:r>
      <w:r w:rsidR="00BB41B7">
        <w:rPr>
          <w:rFonts w:ascii="Arial" w:hAnsi="Arial" w:cs="Arial"/>
          <w:b/>
          <w:bCs/>
          <w:sz w:val="26"/>
          <w:szCs w:val="26"/>
        </w:rPr>
        <w:t xml:space="preserve">                                     A</w:t>
      </w:r>
      <w:r>
        <w:rPr>
          <w:rFonts w:ascii="Arial" w:hAnsi="Arial" w:cs="Arial"/>
          <w:b/>
          <w:bCs/>
          <w:sz w:val="26"/>
          <w:szCs w:val="26"/>
          <w:lang w:val="uz-Cyrl-UZ"/>
        </w:rPr>
        <w:t xml:space="preserve">. </w:t>
      </w:r>
      <w:r w:rsidR="00BB41B7">
        <w:rPr>
          <w:rFonts w:ascii="Arial" w:hAnsi="Arial" w:cs="Arial"/>
          <w:b/>
          <w:bCs/>
          <w:sz w:val="26"/>
          <w:szCs w:val="26"/>
        </w:rPr>
        <w:t>E</w:t>
      </w:r>
      <w:r>
        <w:rPr>
          <w:rFonts w:ascii="Arial" w:hAnsi="Arial" w:cs="Arial"/>
          <w:b/>
          <w:bCs/>
          <w:sz w:val="26"/>
          <w:szCs w:val="26"/>
          <w:lang w:val="uz-Cyrl-UZ"/>
        </w:rPr>
        <w:t xml:space="preserve">. Miraliev </w:t>
      </w:r>
      <w:r>
        <w:rPr>
          <w:rFonts w:ascii="Arial" w:hAnsi="Arial" w:cs="Arial"/>
          <w:sz w:val="26"/>
          <w:szCs w:val="26"/>
          <w:lang w:val="uz-Cyrl-UZ"/>
        </w:rPr>
        <w:t>presidency make.</w:t>
      </w:r>
    </w:p>
    <w:p w14:paraId="184C77FC" w14:textId="3BB6C35A" w:rsidR="008B218E" w:rsidRDefault="005F00B7">
      <w:pPr>
        <w:pStyle w:val="22"/>
        <w:spacing w:before="240" w:after="240" w:line="288" w:lineRule="auto"/>
        <w:ind w:left="0" w:firstLine="567"/>
        <w:jc w:val="both"/>
        <w:rPr>
          <w:rFonts w:ascii="Arial" w:hAnsi="Arial" w:cs="Arial"/>
          <w:sz w:val="26"/>
          <w:szCs w:val="26"/>
          <w:lang w:val="uz-Cyrl-UZ"/>
        </w:rPr>
      </w:pPr>
      <w:r>
        <w:rPr>
          <w:rFonts w:ascii="Arial" w:hAnsi="Arial" w:cs="Arial"/>
          <w:b/>
          <w:bCs/>
          <w:sz w:val="26"/>
          <w:szCs w:val="26"/>
          <w:lang w:val="uz-Cyrl-UZ"/>
        </w:rPr>
        <w:t>Meeting secretary:</w:t>
      </w:r>
      <w:r>
        <w:rPr>
          <w:rFonts w:ascii="Arial" w:hAnsi="Arial" w:cs="Arial"/>
          <w:sz w:val="26"/>
          <w:szCs w:val="26"/>
          <w:lang w:val="uz-Cyrl-UZ"/>
        </w:rPr>
        <w:t xml:space="preserve"> </w:t>
      </w:r>
      <w:r w:rsidR="00BB41B7">
        <w:rPr>
          <w:rFonts w:ascii="Arial" w:hAnsi="Arial" w:cs="Arial"/>
          <w:sz w:val="26"/>
          <w:szCs w:val="26"/>
        </w:rPr>
        <w:t>J</w:t>
      </w:r>
      <w:r>
        <w:rPr>
          <w:rFonts w:ascii="Arial" w:hAnsi="Arial" w:cs="Arial"/>
          <w:sz w:val="26"/>
          <w:szCs w:val="26"/>
          <w:lang w:val="uz-Cyrl-UZ"/>
        </w:rPr>
        <w:t xml:space="preserve">. </w:t>
      </w:r>
      <w:r w:rsidR="00BB41B7">
        <w:rPr>
          <w:rFonts w:ascii="Arial" w:hAnsi="Arial" w:cs="Arial"/>
          <w:sz w:val="26"/>
          <w:szCs w:val="26"/>
        </w:rPr>
        <w:t>B</w:t>
      </w:r>
      <w:r>
        <w:rPr>
          <w:rFonts w:ascii="Arial" w:hAnsi="Arial" w:cs="Arial"/>
          <w:sz w:val="26"/>
          <w:szCs w:val="26"/>
          <w:lang w:val="uz-Cyrl-UZ"/>
        </w:rPr>
        <w:t>. Botirov</w:t>
      </w:r>
      <w:r w:rsidRPr="00BB41B7">
        <w:rPr>
          <w:rFonts w:ascii="Arial" w:hAnsi="Arial" w:cs="Arial"/>
          <w:sz w:val="26"/>
          <w:szCs w:val="26"/>
        </w:rPr>
        <w:t>.</w:t>
      </w:r>
      <w:r>
        <w:rPr>
          <w:rFonts w:ascii="Arial" w:hAnsi="Arial" w:cs="Arial"/>
          <w:sz w:val="26"/>
          <w:szCs w:val="26"/>
          <w:lang w:val="uz-Cyrl-UZ"/>
        </w:rPr>
        <w:t xml:space="preserve"> </w:t>
      </w:r>
    </w:p>
    <w:p w14:paraId="48A3AA74" w14:textId="0429C0B0" w:rsidR="008B218E" w:rsidRDefault="005F00B7">
      <w:pPr>
        <w:spacing w:before="240" w:after="240" w:line="288" w:lineRule="auto"/>
        <w:ind w:firstLine="567"/>
        <w:jc w:val="both"/>
        <w:rPr>
          <w:rFonts w:ascii="Arial" w:hAnsi="Arial" w:cs="Arial"/>
          <w:sz w:val="26"/>
          <w:szCs w:val="26"/>
          <w:lang w:val="uz-Cyrl-UZ"/>
        </w:rPr>
      </w:pPr>
      <w:r>
        <w:rPr>
          <w:rFonts w:ascii="Arial" w:hAnsi="Arial" w:cs="Arial"/>
          <w:sz w:val="26"/>
          <w:szCs w:val="26"/>
          <w:lang w:val="uz-Cyrl-UZ"/>
        </w:rPr>
        <w:t xml:space="preserve">To the general meeting, the chairman of the </w:t>
      </w:r>
      <w:r w:rsidR="00BB41B7">
        <w:rPr>
          <w:rFonts w:ascii="Arial" w:hAnsi="Arial" w:cs="Arial"/>
          <w:sz w:val="26"/>
          <w:szCs w:val="26"/>
          <w:lang w:val="en-US"/>
        </w:rPr>
        <w:t xml:space="preserve">counter </w:t>
      </w:r>
      <w:r>
        <w:rPr>
          <w:rFonts w:ascii="Arial" w:hAnsi="Arial" w:cs="Arial"/>
          <w:sz w:val="26"/>
          <w:szCs w:val="26"/>
          <w:lang w:val="uz-Cyrl-UZ"/>
        </w:rPr>
        <w:t>commission - "Turonbank" BANK risk management and strategic development of the bank Abdulxaevich Abdulaziz Kadirov the director of the department, the members of the commission - "Turonbank" BANK treasury &amp; securities department deputy director Xo'jaqulov Abdinabi Xakimovich, "Turonbank" bank to bank control the performance of the head of the department of the apparatus of babur makhmudov baxtiyarovich attending the meeting shareholders ' votes to identify the presence of the collection and calculation of kvorumi are working on.</w:t>
      </w:r>
    </w:p>
    <w:p w14:paraId="49CF0EEA" w14:textId="75BFA371" w:rsidR="008B218E" w:rsidRDefault="005F00B7">
      <w:pPr>
        <w:spacing w:before="240" w:after="240" w:line="288" w:lineRule="auto"/>
        <w:ind w:firstLine="567"/>
        <w:jc w:val="both"/>
        <w:rPr>
          <w:rFonts w:ascii="Arial" w:hAnsi="Arial" w:cs="Arial"/>
          <w:sz w:val="26"/>
          <w:szCs w:val="26"/>
          <w:lang w:val="uz-Cyrl-UZ"/>
        </w:rPr>
      </w:pPr>
      <w:r>
        <w:rPr>
          <w:rFonts w:ascii="Arial" w:hAnsi="Arial" w:cs="Arial"/>
          <w:sz w:val="26"/>
          <w:szCs w:val="26"/>
          <w:lang w:val="uz-Cyrl-UZ"/>
        </w:rPr>
        <w:lastRenderedPageBreak/>
        <w:t xml:space="preserve">Concluded by the council of the bank shareholders from the chairman of the meeting of the commission to give his personal approval of the content and the number of </w:t>
      </w:r>
      <w:r w:rsidR="00BB41B7">
        <w:rPr>
          <w:rFonts w:ascii="Arial" w:hAnsi="Arial" w:cs="Arial"/>
          <w:sz w:val="26"/>
          <w:szCs w:val="26"/>
          <w:lang w:val="en-US"/>
        </w:rPr>
        <w:t xml:space="preserve">counted </w:t>
      </w:r>
      <w:r>
        <w:rPr>
          <w:rFonts w:ascii="Arial" w:hAnsi="Arial" w:cs="Arial"/>
          <w:sz w:val="26"/>
          <w:szCs w:val="26"/>
          <w:lang w:val="uz-Cyrl-UZ"/>
        </w:rPr>
        <w:t>he asked.</w:t>
      </w:r>
    </w:p>
    <w:p w14:paraId="277BFAA1" w14:textId="77777777" w:rsidR="008B218E" w:rsidRDefault="005F00B7">
      <w:pPr>
        <w:spacing w:before="240" w:after="240" w:line="288" w:lineRule="auto"/>
        <w:ind w:firstLine="567"/>
        <w:jc w:val="both"/>
        <w:rPr>
          <w:rFonts w:ascii="Arial" w:hAnsi="Arial" w:cs="Arial"/>
          <w:sz w:val="26"/>
          <w:szCs w:val="26"/>
          <w:lang w:val="uz-Cyrl-UZ"/>
        </w:rPr>
      </w:pPr>
      <w:r>
        <w:rPr>
          <w:rFonts w:ascii="Arial" w:hAnsi="Arial" w:cs="Arial"/>
          <w:sz w:val="26"/>
          <w:szCs w:val="26"/>
          <w:lang w:val="uz-Cyrl-UZ"/>
        </w:rPr>
        <w:t>At the meeting, the commission approved the composition of the number of sanoq and a personal voice.</w:t>
      </w:r>
    </w:p>
    <w:p w14:paraId="5A4AC13D" w14:textId="6E3F211C" w:rsidR="008B218E" w:rsidRDefault="005F00B7">
      <w:pPr>
        <w:tabs>
          <w:tab w:val="left" w:pos="1701"/>
        </w:tabs>
        <w:spacing w:before="240" w:after="240" w:line="288" w:lineRule="auto"/>
        <w:ind w:firstLine="567"/>
        <w:jc w:val="both"/>
        <w:rPr>
          <w:rFonts w:ascii="Arial" w:hAnsi="Arial" w:cs="Arial"/>
          <w:sz w:val="26"/>
          <w:szCs w:val="26"/>
          <w:lang w:val="en-US"/>
        </w:rPr>
      </w:pPr>
      <w:r>
        <w:rPr>
          <w:rFonts w:ascii="Arial" w:hAnsi="Arial" w:cs="Arial"/>
          <w:b/>
          <w:bCs/>
          <w:sz w:val="26"/>
          <w:szCs w:val="26"/>
          <w:lang w:val="uz-Cyrl-UZ"/>
        </w:rPr>
        <w:t xml:space="preserve">E. </w:t>
      </w:r>
      <w:r w:rsidR="00BB41B7">
        <w:rPr>
          <w:rFonts w:ascii="Arial" w:hAnsi="Arial" w:cs="Arial"/>
          <w:b/>
          <w:bCs/>
          <w:sz w:val="26"/>
          <w:szCs w:val="26"/>
          <w:lang w:val="en-US"/>
        </w:rPr>
        <w:t>A</w:t>
      </w:r>
      <w:r>
        <w:rPr>
          <w:rFonts w:ascii="Arial" w:hAnsi="Arial" w:cs="Arial"/>
          <w:b/>
          <w:bCs/>
          <w:sz w:val="26"/>
          <w:szCs w:val="26"/>
          <w:lang w:val="uz-Cyrl-UZ"/>
        </w:rPr>
        <w:t xml:space="preserve">. Miraliev to the general assembly of the presidency of </w:t>
      </w:r>
      <w:r>
        <w:rPr>
          <w:rFonts w:ascii="Arial" w:hAnsi="Arial" w:cs="Arial"/>
          <w:sz w:val="26"/>
          <w:szCs w:val="26"/>
          <w:lang w:val="uz-Cyrl-UZ"/>
        </w:rPr>
        <w:t>the republic of uzbekistan "on joint-stock companies and protection of shareholders 'rights law"and "Turonbank" joint-stock commercial bank available to charter the bank of the extraordinary general meeting of shareholders on 18 January 2018 year in addition to the decision to call the meeting to conduct the message on the agenda of the meeting on 18 January 2018 and the year to "exchange" newspaper №6(2329)-announced in the issue that was reported to shareholders in cases prescribed by law, and note that all organizational activities were fully realized.</w:t>
      </w:r>
    </w:p>
    <w:p w14:paraId="00E41755" w14:textId="77777777" w:rsidR="008B218E" w:rsidRDefault="005F00B7">
      <w:pPr>
        <w:tabs>
          <w:tab w:val="left" w:pos="1701"/>
        </w:tabs>
        <w:spacing w:before="240" w:after="240" w:line="288" w:lineRule="auto"/>
        <w:ind w:firstLine="567"/>
        <w:jc w:val="both"/>
        <w:rPr>
          <w:rFonts w:ascii="Arial" w:hAnsi="Arial" w:cs="Arial"/>
          <w:sz w:val="26"/>
          <w:szCs w:val="26"/>
          <w:lang w:val="en-US"/>
        </w:rPr>
      </w:pPr>
      <w:r>
        <w:rPr>
          <w:rFonts w:ascii="Arial" w:eastAsia="Arial" w:hAnsi="Arial" w:cs="Arial"/>
          <w:sz w:val="26"/>
          <w:szCs w:val="26"/>
          <w:lang w:val="en-US"/>
        </w:rPr>
        <w:t>..................</w:t>
      </w:r>
      <w:r>
        <w:rPr>
          <w:rFonts w:ascii="Arial" w:hAnsi="Arial" w:cs="Arial"/>
          <w:sz w:val="26"/>
          <w:szCs w:val="26"/>
          <w:lang w:val="en-US"/>
        </w:rPr>
        <w:t>.</w:t>
      </w:r>
    </w:p>
    <w:p w14:paraId="495FC702" w14:textId="77777777" w:rsidR="008B218E" w:rsidRDefault="005F00B7">
      <w:pPr>
        <w:tabs>
          <w:tab w:val="left" w:pos="1509"/>
        </w:tabs>
        <w:spacing w:before="240" w:after="240" w:line="288" w:lineRule="auto"/>
        <w:ind w:firstLine="567"/>
        <w:jc w:val="both"/>
        <w:rPr>
          <w:rFonts w:ascii="Arial" w:hAnsi="Arial" w:cs="Arial"/>
          <w:sz w:val="26"/>
          <w:szCs w:val="26"/>
          <w:lang w:val="uz-Cyrl-UZ"/>
        </w:rPr>
      </w:pPr>
      <w:r>
        <w:rPr>
          <w:rFonts w:ascii="Arial" w:hAnsi="Arial" w:cs="Arial"/>
          <w:sz w:val="26"/>
          <w:szCs w:val="26"/>
          <w:lang w:val="uz-Cyrl-UZ"/>
        </w:rPr>
        <w:t>A member of the board of the committee to the meeting – Alisher Erkinovich Miraliev, first deputy chairman of the bank management and Abdukarimov Obvious Mirzakarimovich Shoaxmedov Shokhrukh Shoraximovich were elected.</w:t>
      </w:r>
    </w:p>
    <w:p w14:paraId="7A627B3B" w14:textId="3520D4EB" w:rsidR="008B218E" w:rsidRDefault="00BB41B7">
      <w:pPr>
        <w:suppressAutoHyphens w:val="0"/>
        <w:spacing w:before="240" w:after="240" w:line="288" w:lineRule="auto"/>
        <w:jc w:val="center"/>
        <w:rPr>
          <w:rFonts w:ascii="Arial" w:hAnsi="Arial" w:cs="Arial"/>
          <w:b/>
          <w:sz w:val="26"/>
          <w:szCs w:val="26"/>
          <w:lang w:val="uz-Cyrl-UZ"/>
        </w:rPr>
      </w:pPr>
      <w:r>
        <w:rPr>
          <w:rFonts w:ascii="Arial" w:hAnsi="Arial" w:cs="Arial"/>
          <w:b/>
          <w:sz w:val="26"/>
          <w:szCs w:val="26"/>
          <w:lang w:val="en-US"/>
        </w:rPr>
        <w:t>AGENDA</w:t>
      </w:r>
      <w:r w:rsidR="005F00B7">
        <w:rPr>
          <w:rFonts w:ascii="Arial" w:hAnsi="Arial" w:cs="Arial"/>
          <w:b/>
          <w:sz w:val="26"/>
          <w:szCs w:val="26"/>
          <w:lang w:val="uz-Cyrl-UZ"/>
        </w:rPr>
        <w:t>:</w:t>
      </w:r>
    </w:p>
    <w:p w14:paraId="2F1E7421" w14:textId="77777777" w:rsidR="008B218E" w:rsidRPr="00BB41B7" w:rsidRDefault="005F00B7">
      <w:pPr>
        <w:widowControl w:val="0"/>
        <w:spacing w:before="240" w:after="240" w:line="288" w:lineRule="auto"/>
        <w:ind w:firstLine="567"/>
        <w:jc w:val="both"/>
        <w:rPr>
          <w:lang w:val="en-US"/>
        </w:rPr>
      </w:pPr>
      <w:r>
        <w:rPr>
          <w:rFonts w:ascii="Arial" w:hAnsi="Arial" w:cs="Arial"/>
          <w:sz w:val="26"/>
          <w:szCs w:val="26"/>
          <w:lang w:val="uz-Cyrl-UZ"/>
        </w:rPr>
        <w:t>In addition to the bank's shareholders at the extraordinary</w:t>
      </w:r>
      <w:r>
        <w:rPr>
          <w:rFonts w:ascii="Arial" w:hAnsi="Arial" w:cs="Arial"/>
          <w:color w:val="000000"/>
          <w:sz w:val="26"/>
          <w:szCs w:val="26"/>
          <w:lang w:val="uz-Cyrl-UZ"/>
        </w:rPr>
        <w:t xml:space="preserve"> general meeting of</w:t>
      </w:r>
      <w:r>
        <w:rPr>
          <w:rFonts w:ascii="Arial" w:hAnsi="Arial" w:cs="Arial"/>
          <w:sz w:val="26"/>
          <w:szCs w:val="26"/>
          <w:lang w:val="uz-Cyrl-UZ"/>
        </w:rPr>
        <w:t xml:space="preserve"> published agenda follows:</w:t>
      </w:r>
    </w:p>
    <w:p w14:paraId="3E59ECD5" w14:textId="77777777" w:rsidR="008B218E" w:rsidRDefault="005F00B7">
      <w:pPr>
        <w:spacing w:before="240" w:after="240" w:line="264" w:lineRule="auto"/>
        <w:ind w:firstLine="539"/>
        <w:jc w:val="both"/>
        <w:rPr>
          <w:rFonts w:ascii="Arial" w:hAnsi="Arial" w:cs="Arial"/>
          <w:sz w:val="26"/>
          <w:szCs w:val="26"/>
          <w:lang w:val="uz-Cyrl-UZ"/>
        </w:rPr>
      </w:pPr>
      <w:r>
        <w:rPr>
          <w:rFonts w:ascii="Arial" w:hAnsi="Arial" w:cs="Arial"/>
          <w:sz w:val="26"/>
          <w:szCs w:val="26"/>
          <w:lang w:val="uz-Cyrl-UZ"/>
        </w:rPr>
        <w:t>1. In addition to the extraordinary general meeting of shareholders of the bank of the personal composition of the commission sanoq confirmed.</w:t>
      </w:r>
    </w:p>
    <w:p w14:paraId="1ADF6EDD" w14:textId="3AA2BE83" w:rsidR="008B218E" w:rsidRDefault="005F00B7">
      <w:pPr>
        <w:spacing w:before="240" w:after="240" w:line="264" w:lineRule="auto"/>
        <w:ind w:firstLine="539"/>
        <w:jc w:val="both"/>
        <w:rPr>
          <w:rFonts w:ascii="Arial" w:hAnsi="Arial" w:cs="Arial"/>
          <w:sz w:val="26"/>
          <w:szCs w:val="26"/>
          <w:lang w:val="uz-Cyrl-UZ"/>
        </w:rPr>
      </w:pPr>
      <w:r>
        <w:rPr>
          <w:rFonts w:ascii="Arial" w:hAnsi="Arial" w:cs="Arial"/>
          <w:sz w:val="26"/>
          <w:szCs w:val="26"/>
          <w:lang w:val="uz-Cyrl-UZ"/>
        </w:rPr>
        <w:t xml:space="preserve">2. </w:t>
      </w:r>
      <w:r w:rsidR="00CD20E9">
        <w:rPr>
          <w:rFonts w:ascii="Arial" w:hAnsi="Arial" w:cs="Arial"/>
          <w:sz w:val="26"/>
          <w:szCs w:val="26"/>
          <w:lang w:val="en-US"/>
        </w:rPr>
        <w:t xml:space="preserve">JSCB </w:t>
      </w:r>
      <w:r>
        <w:rPr>
          <w:rFonts w:ascii="Arial" w:hAnsi="Arial" w:cs="Arial"/>
          <w:sz w:val="26"/>
          <w:szCs w:val="26"/>
          <w:lang w:val="uz-Cyrl-UZ"/>
        </w:rPr>
        <w:t>"Turonbank" regulations in addition to the approval of the extraordinary general meeting of shareholders.</w:t>
      </w:r>
    </w:p>
    <w:p w14:paraId="08ACD2B4" w14:textId="77777777" w:rsidR="008B218E" w:rsidRPr="00BB41B7" w:rsidRDefault="005F00B7">
      <w:pPr>
        <w:spacing w:before="240" w:after="240" w:line="264" w:lineRule="auto"/>
        <w:ind w:firstLine="539"/>
        <w:jc w:val="both"/>
        <w:rPr>
          <w:lang w:val="en-US"/>
        </w:rPr>
      </w:pPr>
      <w:r w:rsidRPr="00BB41B7">
        <w:rPr>
          <w:rFonts w:ascii="Arial" w:hAnsi="Arial" w:cs="Arial"/>
          <w:sz w:val="26"/>
          <w:szCs w:val="26"/>
          <w:lang w:val="en-US"/>
        </w:rPr>
        <w:t>3</w:t>
      </w:r>
      <w:r>
        <w:rPr>
          <w:rFonts w:ascii="Arial" w:hAnsi="Arial" w:cs="Arial"/>
          <w:sz w:val="26"/>
          <w:szCs w:val="26"/>
          <w:lang w:val="uz-Cyrl-UZ"/>
        </w:rPr>
        <w:t>. China</w:t>
      </w:r>
      <w:r w:rsidRPr="00BB41B7">
        <w:rPr>
          <w:rFonts w:ascii="Arial" w:hAnsi="Arial" w:cs="Arial"/>
          <w:sz w:val="26"/>
          <w:szCs w:val="26"/>
          <w:lang w:val="en-US"/>
        </w:rPr>
        <w:t xml:space="preserve"> </w:t>
      </w:r>
      <w:r>
        <w:rPr>
          <w:rFonts w:ascii="Arial" w:hAnsi="Arial" w:cs="Arial"/>
          <w:sz w:val="26"/>
          <w:szCs w:val="26"/>
          <w:lang w:val="uz-Cyrl-UZ"/>
        </w:rPr>
        <w:t>the people's republic of import-export on the conclusion of major transactions with the bank.</w:t>
      </w:r>
    </w:p>
    <w:p w14:paraId="691C02A1" w14:textId="77777777" w:rsidR="008B218E" w:rsidRDefault="005F00B7">
      <w:pPr>
        <w:spacing w:before="240" w:after="240" w:line="264" w:lineRule="auto"/>
        <w:ind w:firstLine="539"/>
        <w:jc w:val="both"/>
        <w:rPr>
          <w:rFonts w:ascii="Arial" w:hAnsi="Arial" w:cs="Arial"/>
          <w:sz w:val="26"/>
          <w:szCs w:val="26"/>
          <w:lang w:val="en-US"/>
        </w:rPr>
      </w:pPr>
      <w:r>
        <w:rPr>
          <w:rFonts w:ascii="Arial" w:hAnsi="Arial" w:cs="Arial"/>
          <w:sz w:val="26"/>
          <w:szCs w:val="26"/>
          <w:lang w:val="uz-Cyrl-UZ"/>
        </w:rPr>
        <w:t>4. "O'zbekgidroenergo society" on the conclusion of major transactions with joint.</w:t>
      </w:r>
    </w:p>
    <w:p w14:paraId="729DC003" w14:textId="77777777" w:rsidR="008B218E" w:rsidRDefault="005F00B7">
      <w:pPr>
        <w:spacing w:before="240" w:after="240" w:line="264" w:lineRule="auto"/>
        <w:ind w:firstLine="539"/>
        <w:jc w:val="both"/>
        <w:rPr>
          <w:rFonts w:ascii="Arial" w:hAnsi="Arial" w:cs="Arial"/>
          <w:sz w:val="26"/>
          <w:szCs w:val="26"/>
          <w:lang w:val="en-US"/>
        </w:rPr>
      </w:pPr>
      <w:r>
        <w:rPr>
          <w:rFonts w:ascii="Arial" w:eastAsia="Arial" w:hAnsi="Arial" w:cs="Arial"/>
          <w:sz w:val="26"/>
          <w:szCs w:val="26"/>
          <w:lang w:val="en-US"/>
        </w:rPr>
        <w:t>............</w:t>
      </w:r>
      <w:r>
        <w:rPr>
          <w:rFonts w:ascii="Arial" w:hAnsi="Arial" w:cs="Arial"/>
          <w:sz w:val="26"/>
          <w:szCs w:val="26"/>
          <w:lang w:val="en-US"/>
        </w:rPr>
        <w:t>..</w:t>
      </w:r>
    </w:p>
    <w:p w14:paraId="28DC3804" w14:textId="297F6611" w:rsidR="008B218E" w:rsidRPr="00BB41B7" w:rsidRDefault="00BB41B7">
      <w:pPr>
        <w:spacing w:before="240" w:after="240" w:line="288" w:lineRule="auto"/>
        <w:ind w:firstLine="567"/>
        <w:jc w:val="both"/>
        <w:rPr>
          <w:lang w:val="en-US"/>
        </w:rPr>
      </w:pPr>
      <w:r>
        <w:rPr>
          <w:rFonts w:ascii="Arial" w:hAnsi="Arial" w:cs="Arial"/>
          <w:b/>
          <w:bCs/>
          <w:sz w:val="26"/>
          <w:szCs w:val="26"/>
          <w:lang w:val="en-US"/>
        </w:rPr>
        <w:t>Counter</w:t>
      </w:r>
      <w:r w:rsidR="005F00B7">
        <w:rPr>
          <w:rFonts w:ascii="Arial" w:hAnsi="Arial" w:cs="Arial"/>
          <w:b/>
          <w:bCs/>
          <w:sz w:val="26"/>
          <w:szCs w:val="26"/>
          <w:lang w:val="uz-Cyrl-UZ"/>
        </w:rPr>
        <w:t xml:space="preserve"> commission chairman </w:t>
      </w:r>
      <w:r>
        <w:rPr>
          <w:rFonts w:ascii="Arial" w:hAnsi="Arial" w:cs="Arial"/>
          <w:b/>
          <w:bCs/>
          <w:sz w:val="26"/>
          <w:szCs w:val="26"/>
          <w:lang w:val="en-US"/>
        </w:rPr>
        <w:t>A</w:t>
      </w:r>
      <w:r w:rsidR="005F00B7">
        <w:rPr>
          <w:rFonts w:ascii="Arial" w:hAnsi="Arial" w:cs="Arial"/>
          <w:b/>
          <w:bCs/>
          <w:sz w:val="26"/>
          <w:szCs w:val="26"/>
          <w:lang w:val="uz-Cyrl-UZ"/>
        </w:rPr>
        <w:t xml:space="preserve">. </w:t>
      </w:r>
      <w:r>
        <w:rPr>
          <w:rFonts w:ascii="Arial" w:hAnsi="Arial" w:cs="Arial"/>
          <w:b/>
          <w:bCs/>
          <w:sz w:val="26"/>
          <w:szCs w:val="26"/>
          <w:lang w:val="en-US"/>
        </w:rPr>
        <w:t>A</w:t>
      </w:r>
      <w:r w:rsidR="005F00B7">
        <w:rPr>
          <w:rFonts w:ascii="Arial" w:hAnsi="Arial" w:cs="Arial"/>
          <w:b/>
          <w:bCs/>
          <w:sz w:val="26"/>
          <w:szCs w:val="26"/>
          <w:lang w:val="uz-Cyrl-UZ"/>
        </w:rPr>
        <w:t>. Kadirov</w:t>
      </w:r>
      <w:r w:rsidR="00CD20E9">
        <w:rPr>
          <w:rFonts w:ascii="Arial" w:hAnsi="Arial" w:cs="Arial"/>
          <w:b/>
          <w:bCs/>
          <w:sz w:val="26"/>
          <w:szCs w:val="26"/>
          <w:lang w:val="en-US"/>
        </w:rPr>
        <w:t xml:space="preserve"> </w:t>
      </w:r>
      <w:r w:rsidR="005F00B7">
        <w:rPr>
          <w:rFonts w:ascii="Arial" w:hAnsi="Arial" w:cs="Arial"/>
          <w:b/>
          <w:bCs/>
          <w:sz w:val="26"/>
          <w:szCs w:val="26"/>
          <w:lang w:val="uz-Cyrl-UZ"/>
        </w:rPr>
        <w:t xml:space="preserve"> </w:t>
      </w:r>
      <w:r w:rsidR="00CD20E9" w:rsidRPr="00CD20E9">
        <w:rPr>
          <w:rFonts w:ascii="Arial" w:hAnsi="Arial" w:cs="Arial"/>
          <w:sz w:val="26"/>
          <w:szCs w:val="26"/>
          <w:lang w:val="en-US"/>
        </w:rPr>
        <w:t xml:space="preserve">JSCB </w:t>
      </w:r>
      <w:r w:rsidR="005F00B7" w:rsidRPr="00CD20E9">
        <w:rPr>
          <w:rFonts w:ascii="Arial" w:hAnsi="Arial" w:cs="Arial"/>
          <w:sz w:val="26"/>
          <w:szCs w:val="26"/>
          <w:lang w:val="uz-Cyrl-UZ"/>
        </w:rPr>
        <w:t>"</w:t>
      </w:r>
      <w:r w:rsidR="005F00B7">
        <w:rPr>
          <w:rFonts w:ascii="Arial" w:hAnsi="Arial" w:cs="Arial"/>
          <w:sz w:val="26"/>
          <w:szCs w:val="26"/>
          <w:lang w:val="uz-Cyrl-UZ"/>
        </w:rPr>
        <w:t>Turonbank" extraordinary shareholders of the bank in addition to</w:t>
      </w:r>
      <w:r w:rsidR="005F00B7">
        <w:rPr>
          <w:rFonts w:ascii="Arial" w:hAnsi="Arial" w:cs="Arial"/>
          <w:color w:val="000000"/>
          <w:sz w:val="26"/>
          <w:szCs w:val="26"/>
          <w:lang w:val="uz-Cyrl-UZ"/>
        </w:rPr>
        <w:t xml:space="preserve"> the general assemblies</w:t>
      </w:r>
      <w:r w:rsidR="005F00B7">
        <w:rPr>
          <w:rFonts w:ascii="Arial" w:hAnsi="Arial" w:cs="Arial"/>
          <w:bCs/>
          <w:sz w:val="26"/>
          <w:szCs w:val="26"/>
          <w:lang w:val="uz-Cyrl-UZ"/>
        </w:rPr>
        <w:t xml:space="preserve"> </w:t>
      </w:r>
      <w:r w:rsidR="005F00B7">
        <w:rPr>
          <w:rFonts w:ascii="Arial" w:hAnsi="Arial" w:cs="Arial"/>
          <w:sz w:val="26"/>
          <w:szCs w:val="26"/>
          <w:lang w:val="uz-Cyrl-UZ"/>
        </w:rPr>
        <w:t>of the commission on the results of voting sanoq should read is the record number 3 (appendix 2).</w:t>
      </w:r>
    </w:p>
    <w:p w14:paraId="235DADEC" w14:textId="77777777" w:rsidR="008B218E" w:rsidRDefault="005F00B7">
      <w:pPr>
        <w:spacing w:before="240" w:after="240" w:line="288" w:lineRule="auto"/>
        <w:ind w:firstLine="567"/>
        <w:jc w:val="both"/>
        <w:rPr>
          <w:rFonts w:ascii="Arial" w:hAnsi="Arial" w:cs="Arial"/>
          <w:sz w:val="26"/>
          <w:szCs w:val="26"/>
          <w:lang w:val="uz-Cyrl-UZ"/>
        </w:rPr>
      </w:pPr>
      <w:r>
        <w:rPr>
          <w:rFonts w:ascii="Arial" w:hAnsi="Arial" w:cs="Arial"/>
          <w:sz w:val="26"/>
          <w:szCs w:val="26"/>
          <w:lang w:val="uz-Cyrl-UZ"/>
        </w:rPr>
        <w:t>In particular, when the result of the voting, the following is known:</w:t>
      </w:r>
    </w:p>
    <w:p w14:paraId="5BE6009D" w14:textId="77777777" w:rsidR="008B218E" w:rsidRPr="00BB41B7" w:rsidRDefault="005F00B7">
      <w:pPr>
        <w:tabs>
          <w:tab w:val="left" w:pos="6237"/>
        </w:tabs>
        <w:spacing w:before="120" w:after="120" w:line="288" w:lineRule="auto"/>
        <w:ind w:firstLine="567"/>
        <w:jc w:val="both"/>
        <w:rPr>
          <w:lang w:val="en-US"/>
        </w:rPr>
      </w:pPr>
      <w:r>
        <w:rPr>
          <w:rFonts w:ascii="Arial" w:hAnsi="Arial" w:cs="Arial"/>
          <w:i/>
          <w:iCs/>
          <w:sz w:val="26"/>
          <w:szCs w:val="26"/>
          <w:lang w:val="uz-Cyrl-UZ"/>
        </w:rPr>
        <w:t xml:space="preserve">The meeting took part in having the right to vote </w:t>
      </w:r>
      <w:r>
        <w:rPr>
          <w:rFonts w:ascii="Arial" w:hAnsi="Arial" w:cs="Arial"/>
          <w:b/>
          <w:i/>
          <w:iCs/>
          <w:sz w:val="26"/>
          <w:szCs w:val="26"/>
          <w:u w:val="single"/>
          <w:lang w:val="uz-Cyrl-UZ"/>
        </w:rPr>
        <w:t>809 210 150</w:t>
      </w:r>
      <w:r>
        <w:rPr>
          <w:rFonts w:ascii="Arial" w:hAnsi="Arial" w:cs="Arial"/>
          <w:i/>
          <w:iCs/>
          <w:sz w:val="26"/>
          <w:szCs w:val="26"/>
          <w:lang w:val="uz-Cyrl-UZ"/>
        </w:rPr>
        <w:t xml:space="preserve"> pieces total ballots on the number of votes </w:t>
      </w:r>
      <w:r>
        <w:rPr>
          <w:rFonts w:ascii="Arial" w:hAnsi="Arial" w:cs="Arial"/>
          <w:b/>
          <w:i/>
          <w:iCs/>
          <w:sz w:val="26"/>
          <w:szCs w:val="26"/>
          <w:u w:val="single"/>
          <w:lang w:val="uz-Cyrl-UZ"/>
        </w:rPr>
        <w:t>809 210 150</w:t>
      </w:r>
      <w:r>
        <w:rPr>
          <w:rFonts w:ascii="Arial" w:hAnsi="Arial" w:cs="Arial"/>
          <w:i/>
          <w:iCs/>
          <w:sz w:val="26"/>
          <w:szCs w:val="26"/>
          <w:lang w:val="uz-Cyrl-UZ"/>
        </w:rPr>
        <w:t xml:space="preserve"> </w:t>
      </w:r>
      <w:r>
        <w:rPr>
          <w:rFonts w:ascii="Arial" w:hAnsi="Arial" w:cs="Arial"/>
          <w:bCs/>
          <w:i/>
          <w:sz w:val="26"/>
          <w:szCs w:val="26"/>
          <w:lang w:val="uz-Cyrl-UZ"/>
        </w:rPr>
        <w:t xml:space="preserve"> </w:t>
      </w:r>
      <w:r>
        <w:rPr>
          <w:rFonts w:ascii="Arial" w:hAnsi="Arial" w:cs="Arial"/>
          <w:i/>
          <w:iCs/>
          <w:sz w:val="26"/>
          <w:szCs w:val="26"/>
          <w:lang w:val="uz-Cyrl-UZ"/>
        </w:rPr>
        <w:t>units. To put the issue on voice vote, distributed as follows:</w:t>
      </w:r>
    </w:p>
    <w:p w14:paraId="21B2649F" w14:textId="77777777" w:rsidR="008B218E" w:rsidRDefault="005F00B7">
      <w:pPr>
        <w:spacing w:before="120" w:after="120" w:line="288" w:lineRule="auto"/>
        <w:ind w:firstLine="567"/>
        <w:jc w:val="both"/>
        <w:rPr>
          <w:rFonts w:ascii="Arial" w:hAnsi="Arial" w:cs="Arial"/>
          <w:b/>
          <w:bCs/>
          <w:i/>
          <w:iCs/>
          <w:sz w:val="26"/>
          <w:szCs w:val="26"/>
          <w:lang w:val="uz-Cyrl-UZ"/>
        </w:rPr>
      </w:pPr>
      <w:r>
        <w:rPr>
          <w:rFonts w:ascii="Arial" w:hAnsi="Arial" w:cs="Arial"/>
          <w:b/>
          <w:bCs/>
          <w:i/>
          <w:iCs/>
          <w:sz w:val="26"/>
          <w:szCs w:val="26"/>
          <w:lang w:val="uz-Cyrl-UZ"/>
        </w:rPr>
        <w:t>The first order of the day on the issue of ballot results:</w:t>
      </w:r>
    </w:p>
    <w:p w14:paraId="53CAFC94" w14:textId="77777777" w:rsidR="008B218E" w:rsidRDefault="005F00B7">
      <w:pPr>
        <w:pStyle w:val="a8"/>
        <w:spacing w:before="120" w:line="288" w:lineRule="auto"/>
        <w:ind w:left="0" w:firstLine="567"/>
        <w:jc w:val="both"/>
        <w:rPr>
          <w:rFonts w:ascii="Arial" w:hAnsi="Arial" w:cs="Arial"/>
          <w:i/>
          <w:iCs/>
          <w:sz w:val="26"/>
          <w:szCs w:val="26"/>
          <w:lang w:val="uz-Cyrl-UZ"/>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5</w:t>
      </w:r>
      <w:r>
        <w:rPr>
          <w:rFonts w:ascii="Arial" w:hAnsi="Arial" w:cs="Arial"/>
          <w:i/>
          <w:iCs/>
          <w:sz w:val="26"/>
          <w:szCs w:val="26"/>
          <w:lang w:val="uz-Cyrl-UZ"/>
        </w:rPr>
        <w:t xml:space="preserve"> pcs ballots </w:t>
      </w:r>
      <w:r>
        <w:rPr>
          <w:rFonts w:ascii="Arial" w:hAnsi="Arial" w:cs="Arial"/>
          <w:b/>
          <w:i/>
          <w:iCs/>
          <w:sz w:val="26"/>
          <w:szCs w:val="26"/>
          <w:u w:val="single"/>
          <w:lang w:val="uz-Cyrl-UZ"/>
        </w:rPr>
        <w:t>809 210 150</w:t>
      </w:r>
      <w:r>
        <w:rPr>
          <w:rFonts w:ascii="Arial" w:hAnsi="Arial" w:cs="Arial"/>
          <w:i/>
          <w:iCs/>
          <w:sz w:val="26"/>
          <w:szCs w:val="26"/>
          <w:lang w:val="uz-Cyrl-UZ"/>
        </w:rPr>
        <w:t xml:space="preserve"> units of sound, i.e. </w:t>
      </w:r>
      <w:r>
        <w:rPr>
          <w:rFonts w:ascii="Arial" w:hAnsi="Arial" w:cs="Arial"/>
          <w:b/>
          <w:i/>
          <w:iCs/>
          <w:sz w:val="26"/>
          <w:szCs w:val="26"/>
          <w:u w:val="single"/>
          <w:lang w:val="uz-Cyrl-UZ"/>
        </w:rPr>
        <w:t>100 %</w:t>
      </w:r>
      <w:r>
        <w:rPr>
          <w:rFonts w:ascii="Arial" w:hAnsi="Arial" w:cs="Arial"/>
          <w:i/>
          <w:iCs/>
          <w:sz w:val="26"/>
          <w:szCs w:val="26"/>
          <w:lang w:val="uz-Cyrl-UZ"/>
        </w:rPr>
        <w:t>;</w:t>
      </w:r>
    </w:p>
    <w:p w14:paraId="2D48AB49" w14:textId="77777777" w:rsidR="008B218E" w:rsidRDefault="005F00B7">
      <w:pPr>
        <w:pStyle w:val="a8"/>
        <w:spacing w:before="120" w:line="288" w:lineRule="auto"/>
        <w:ind w:left="0" w:firstLine="567"/>
        <w:jc w:val="both"/>
        <w:rPr>
          <w:rFonts w:ascii="Arial" w:hAnsi="Arial" w:cs="Arial"/>
          <w:i/>
          <w:iCs/>
          <w:sz w:val="26"/>
          <w:szCs w:val="26"/>
          <w:lang w:val="uz-Cyrl-UZ"/>
        </w:rPr>
      </w:pPr>
      <w:r>
        <w:rPr>
          <w:rFonts w:ascii="Arial" w:hAnsi="Arial" w:cs="Arial"/>
          <w:i/>
          <w:iCs/>
          <w:sz w:val="26"/>
          <w:szCs w:val="26"/>
          <w:lang w:val="uz-Cyrl-UZ"/>
        </w:rPr>
        <w:t>"Rebel" do not do;</w:t>
      </w:r>
    </w:p>
    <w:p w14:paraId="57DFCA1D" w14:textId="77777777" w:rsidR="008B218E" w:rsidRDefault="005F00B7">
      <w:pPr>
        <w:pStyle w:val="a8"/>
        <w:spacing w:before="120" w:line="288" w:lineRule="auto"/>
        <w:ind w:left="0" w:firstLine="567"/>
        <w:jc w:val="both"/>
        <w:rPr>
          <w:rFonts w:ascii="Arial" w:hAnsi="Arial" w:cs="Arial"/>
          <w:i/>
          <w:iCs/>
          <w:sz w:val="26"/>
          <w:szCs w:val="26"/>
          <w:lang w:val="uz-Cyrl-UZ"/>
        </w:rPr>
      </w:pPr>
      <w:r>
        <w:rPr>
          <w:rFonts w:ascii="Arial" w:hAnsi="Arial" w:cs="Arial"/>
          <w:i/>
          <w:iCs/>
          <w:sz w:val="26"/>
          <w:szCs w:val="26"/>
          <w:lang w:val="uz-Cyrl-UZ"/>
        </w:rPr>
        <w:t>"Neutral" – there.</w:t>
      </w:r>
    </w:p>
    <w:p w14:paraId="3F599606" w14:textId="77777777" w:rsidR="008B218E" w:rsidRDefault="005F00B7">
      <w:pPr>
        <w:pStyle w:val="a8"/>
        <w:spacing w:before="120" w:line="288" w:lineRule="auto"/>
        <w:ind w:left="0" w:firstLine="567"/>
        <w:jc w:val="both"/>
        <w:rPr>
          <w:rFonts w:ascii="Arial" w:hAnsi="Arial" w:cs="Arial"/>
          <w:b/>
          <w:bCs/>
          <w:i/>
          <w:iCs/>
          <w:sz w:val="26"/>
          <w:szCs w:val="26"/>
          <w:lang w:val="uz-Cyrl-UZ"/>
        </w:rPr>
      </w:pPr>
      <w:r>
        <w:rPr>
          <w:rFonts w:ascii="Arial" w:hAnsi="Arial" w:cs="Arial"/>
          <w:b/>
          <w:bCs/>
          <w:i/>
          <w:iCs/>
          <w:sz w:val="26"/>
          <w:szCs w:val="26"/>
          <w:lang w:val="uz-Cyrl-UZ"/>
        </w:rPr>
        <w:t xml:space="preserve">The second order of the day on the issue of ballot results: </w:t>
      </w:r>
    </w:p>
    <w:p w14:paraId="6ADD35B3" w14:textId="77777777" w:rsidR="008B218E" w:rsidRPr="00BB41B7" w:rsidRDefault="005F00B7">
      <w:pPr>
        <w:pStyle w:val="a8"/>
        <w:spacing w:before="120" w:line="288" w:lineRule="auto"/>
        <w:ind w:left="0" w:firstLine="567"/>
        <w:jc w:val="both"/>
        <w:rPr>
          <w:lang w:val="en-US"/>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5</w:t>
      </w:r>
      <w:r>
        <w:rPr>
          <w:rFonts w:ascii="Arial" w:hAnsi="Arial" w:cs="Arial"/>
          <w:i/>
          <w:iCs/>
          <w:sz w:val="26"/>
          <w:szCs w:val="26"/>
          <w:lang w:val="uz-Cyrl-UZ"/>
        </w:rPr>
        <w:t xml:space="preserve"> pcs ballots </w:t>
      </w:r>
      <w:r>
        <w:rPr>
          <w:rFonts w:ascii="Arial" w:hAnsi="Arial" w:cs="Arial"/>
          <w:b/>
          <w:i/>
          <w:iCs/>
          <w:sz w:val="26"/>
          <w:szCs w:val="26"/>
          <w:u w:val="single"/>
          <w:lang w:val="uz-Cyrl-UZ"/>
        </w:rPr>
        <w:t>809 210 150</w:t>
      </w:r>
      <w:r>
        <w:rPr>
          <w:rFonts w:ascii="Arial" w:hAnsi="Arial" w:cs="Arial"/>
          <w:i/>
          <w:iCs/>
          <w:sz w:val="26"/>
          <w:szCs w:val="26"/>
          <w:lang w:val="uz-Cyrl-UZ"/>
        </w:rPr>
        <w:t xml:space="preserve"> units of sound, i.e. </w:t>
      </w:r>
      <w:r>
        <w:rPr>
          <w:rFonts w:ascii="Arial" w:hAnsi="Arial" w:cs="Arial"/>
          <w:b/>
          <w:i/>
          <w:iCs/>
          <w:sz w:val="26"/>
          <w:szCs w:val="26"/>
          <w:u w:val="single"/>
          <w:lang w:val="uz-Cyrl-UZ"/>
        </w:rPr>
        <w:t>100 %</w:t>
      </w:r>
      <w:r>
        <w:rPr>
          <w:rFonts w:ascii="Arial" w:hAnsi="Arial" w:cs="Arial"/>
          <w:i/>
          <w:iCs/>
          <w:sz w:val="26"/>
          <w:szCs w:val="26"/>
          <w:lang w:val="uz-Cyrl-UZ"/>
        </w:rPr>
        <w:t>;</w:t>
      </w:r>
    </w:p>
    <w:p w14:paraId="436205D8" w14:textId="77777777" w:rsidR="008B218E" w:rsidRPr="00BB41B7" w:rsidRDefault="005F00B7">
      <w:pPr>
        <w:pStyle w:val="a8"/>
        <w:spacing w:before="120" w:line="288" w:lineRule="auto"/>
        <w:ind w:left="0" w:firstLine="567"/>
        <w:jc w:val="both"/>
        <w:rPr>
          <w:lang w:val="en-US"/>
        </w:rPr>
      </w:pPr>
      <w:r>
        <w:rPr>
          <w:rFonts w:ascii="Arial" w:hAnsi="Arial" w:cs="Arial"/>
          <w:i/>
          <w:iCs/>
          <w:sz w:val="26"/>
          <w:szCs w:val="26"/>
          <w:lang w:val="uz-Cyrl-UZ"/>
        </w:rPr>
        <w:t>"Rebel" do not do;</w:t>
      </w:r>
    </w:p>
    <w:p w14:paraId="22870603" w14:textId="77777777" w:rsidR="008B218E" w:rsidRPr="00BB41B7" w:rsidRDefault="005F00B7">
      <w:pPr>
        <w:pStyle w:val="a8"/>
        <w:spacing w:before="120" w:line="288" w:lineRule="auto"/>
        <w:ind w:left="0" w:firstLine="567"/>
        <w:jc w:val="both"/>
        <w:rPr>
          <w:lang w:val="en-US"/>
        </w:rPr>
      </w:pPr>
      <w:r>
        <w:rPr>
          <w:rFonts w:ascii="Arial" w:hAnsi="Arial" w:cs="Arial"/>
          <w:i/>
          <w:iCs/>
          <w:sz w:val="26"/>
          <w:szCs w:val="26"/>
          <w:lang w:val="uz-Cyrl-UZ"/>
        </w:rPr>
        <w:t>"Neutral" – there.</w:t>
      </w:r>
    </w:p>
    <w:p w14:paraId="30FE7310" w14:textId="77777777" w:rsidR="008B218E" w:rsidRPr="00BB41B7" w:rsidRDefault="005F00B7">
      <w:pPr>
        <w:pStyle w:val="a8"/>
        <w:spacing w:before="120" w:line="288" w:lineRule="auto"/>
        <w:ind w:left="0" w:firstLine="567"/>
        <w:jc w:val="both"/>
        <w:rPr>
          <w:lang w:val="en-US"/>
        </w:rPr>
      </w:pPr>
      <w:r>
        <w:rPr>
          <w:rFonts w:ascii="Arial" w:hAnsi="Arial" w:cs="Arial"/>
          <w:b/>
          <w:bCs/>
          <w:i/>
          <w:iCs/>
          <w:sz w:val="26"/>
          <w:szCs w:val="26"/>
          <w:lang w:val="uz-Cyrl-UZ"/>
        </w:rPr>
        <w:t xml:space="preserve">The results of the third order of voting on the issue of the day: </w:t>
      </w:r>
    </w:p>
    <w:p w14:paraId="2C90FBB7" w14:textId="77777777" w:rsidR="008B218E" w:rsidRPr="00BB41B7" w:rsidRDefault="005F00B7">
      <w:pPr>
        <w:pStyle w:val="a8"/>
        <w:spacing w:before="120" w:line="288" w:lineRule="auto"/>
        <w:ind w:left="0" w:firstLine="567"/>
        <w:jc w:val="both"/>
        <w:rPr>
          <w:lang w:val="en-US"/>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5</w:t>
      </w:r>
      <w:r>
        <w:rPr>
          <w:rFonts w:ascii="Arial" w:hAnsi="Arial" w:cs="Arial"/>
          <w:i/>
          <w:iCs/>
          <w:sz w:val="26"/>
          <w:szCs w:val="26"/>
          <w:lang w:val="uz-Cyrl-UZ"/>
        </w:rPr>
        <w:t xml:space="preserve"> pcs ballots </w:t>
      </w:r>
      <w:r>
        <w:rPr>
          <w:rFonts w:ascii="Arial" w:hAnsi="Arial" w:cs="Arial"/>
          <w:b/>
          <w:i/>
          <w:iCs/>
          <w:sz w:val="26"/>
          <w:szCs w:val="26"/>
          <w:u w:val="single"/>
          <w:lang w:val="uz-Cyrl-UZ"/>
        </w:rPr>
        <w:t>809 210 150</w:t>
      </w:r>
      <w:r>
        <w:rPr>
          <w:rFonts w:ascii="Arial" w:hAnsi="Arial" w:cs="Arial"/>
          <w:i/>
          <w:iCs/>
          <w:sz w:val="26"/>
          <w:szCs w:val="26"/>
          <w:lang w:val="uz-Cyrl-UZ"/>
        </w:rPr>
        <w:t xml:space="preserve"> units of sound, i.e. </w:t>
      </w:r>
      <w:r>
        <w:rPr>
          <w:rFonts w:ascii="Arial" w:hAnsi="Arial" w:cs="Arial"/>
          <w:b/>
          <w:i/>
          <w:iCs/>
          <w:sz w:val="26"/>
          <w:szCs w:val="26"/>
          <w:u w:val="single"/>
          <w:lang w:val="uz-Cyrl-UZ"/>
        </w:rPr>
        <w:t>100 %</w:t>
      </w:r>
      <w:r>
        <w:rPr>
          <w:rFonts w:ascii="Arial" w:hAnsi="Arial" w:cs="Arial"/>
          <w:i/>
          <w:iCs/>
          <w:sz w:val="26"/>
          <w:szCs w:val="26"/>
          <w:lang w:val="uz-Cyrl-UZ"/>
        </w:rPr>
        <w:t>;</w:t>
      </w:r>
    </w:p>
    <w:p w14:paraId="51155938" w14:textId="77777777" w:rsidR="008B218E" w:rsidRPr="00BB41B7" w:rsidRDefault="005F00B7">
      <w:pPr>
        <w:pStyle w:val="a8"/>
        <w:spacing w:before="120" w:line="288" w:lineRule="auto"/>
        <w:ind w:left="0" w:firstLine="567"/>
        <w:jc w:val="both"/>
        <w:rPr>
          <w:lang w:val="en-US"/>
        </w:rPr>
      </w:pPr>
      <w:r>
        <w:rPr>
          <w:rFonts w:ascii="Arial" w:hAnsi="Arial" w:cs="Arial"/>
          <w:i/>
          <w:iCs/>
          <w:sz w:val="26"/>
          <w:szCs w:val="26"/>
          <w:lang w:val="uz-Cyrl-UZ"/>
        </w:rPr>
        <w:t>"Rebel" do not do;</w:t>
      </w:r>
    </w:p>
    <w:p w14:paraId="3B0CACF5" w14:textId="77777777" w:rsidR="008B218E" w:rsidRPr="00BB41B7" w:rsidRDefault="005F00B7">
      <w:pPr>
        <w:pStyle w:val="a8"/>
        <w:spacing w:before="120" w:line="288" w:lineRule="auto"/>
        <w:ind w:left="0" w:firstLine="567"/>
        <w:jc w:val="both"/>
        <w:rPr>
          <w:lang w:val="en-US"/>
        </w:rPr>
      </w:pPr>
      <w:r>
        <w:rPr>
          <w:rFonts w:ascii="Arial" w:hAnsi="Arial" w:cs="Arial"/>
          <w:i/>
          <w:iCs/>
          <w:sz w:val="26"/>
          <w:szCs w:val="26"/>
          <w:lang w:val="uz-Cyrl-UZ"/>
        </w:rPr>
        <w:t>"Neutral" – there.</w:t>
      </w:r>
    </w:p>
    <w:p w14:paraId="70541741" w14:textId="77777777" w:rsidR="008B218E" w:rsidRPr="00BB41B7" w:rsidRDefault="005F00B7">
      <w:pPr>
        <w:pStyle w:val="a8"/>
        <w:spacing w:before="120" w:line="288" w:lineRule="auto"/>
        <w:ind w:left="0" w:firstLine="567"/>
        <w:jc w:val="both"/>
        <w:rPr>
          <w:lang w:val="en-US"/>
        </w:rPr>
      </w:pPr>
      <w:r>
        <w:rPr>
          <w:rFonts w:ascii="Arial" w:hAnsi="Arial" w:cs="Arial"/>
          <w:b/>
          <w:bCs/>
          <w:i/>
          <w:iCs/>
          <w:sz w:val="26"/>
          <w:szCs w:val="26"/>
          <w:lang w:val="uz-Cyrl-UZ"/>
        </w:rPr>
        <w:t xml:space="preserve">The fourth issue of the results of voting on agenda: </w:t>
      </w:r>
    </w:p>
    <w:p w14:paraId="650D1A2A" w14:textId="77777777" w:rsidR="008B218E" w:rsidRPr="00BB41B7" w:rsidRDefault="005F00B7">
      <w:pPr>
        <w:pStyle w:val="a8"/>
        <w:spacing w:before="120" w:line="288" w:lineRule="auto"/>
        <w:ind w:left="0" w:firstLine="567"/>
        <w:jc w:val="both"/>
        <w:rPr>
          <w:lang w:val="en-US"/>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5</w:t>
      </w:r>
      <w:r>
        <w:rPr>
          <w:rFonts w:ascii="Arial" w:hAnsi="Arial" w:cs="Arial"/>
          <w:i/>
          <w:iCs/>
          <w:sz w:val="26"/>
          <w:szCs w:val="26"/>
          <w:lang w:val="uz-Cyrl-UZ"/>
        </w:rPr>
        <w:t xml:space="preserve"> pcs ballots </w:t>
      </w:r>
      <w:r>
        <w:rPr>
          <w:rFonts w:ascii="Arial" w:hAnsi="Arial" w:cs="Arial"/>
          <w:b/>
          <w:i/>
          <w:iCs/>
          <w:sz w:val="26"/>
          <w:szCs w:val="26"/>
          <w:u w:val="single"/>
          <w:lang w:val="uz-Cyrl-UZ"/>
        </w:rPr>
        <w:t>809 210 150</w:t>
      </w:r>
      <w:r>
        <w:rPr>
          <w:rFonts w:ascii="Arial" w:hAnsi="Arial" w:cs="Arial"/>
          <w:i/>
          <w:iCs/>
          <w:sz w:val="26"/>
          <w:szCs w:val="26"/>
          <w:lang w:val="uz-Cyrl-UZ"/>
        </w:rPr>
        <w:t xml:space="preserve"> units of sound, i.e. </w:t>
      </w:r>
      <w:r>
        <w:rPr>
          <w:rFonts w:ascii="Arial" w:hAnsi="Arial" w:cs="Arial"/>
          <w:b/>
          <w:i/>
          <w:iCs/>
          <w:sz w:val="26"/>
          <w:szCs w:val="26"/>
          <w:u w:val="single"/>
          <w:lang w:val="uz-Cyrl-UZ"/>
        </w:rPr>
        <w:t>100 %</w:t>
      </w:r>
      <w:r>
        <w:rPr>
          <w:rFonts w:ascii="Arial" w:hAnsi="Arial" w:cs="Arial"/>
          <w:i/>
          <w:iCs/>
          <w:sz w:val="26"/>
          <w:szCs w:val="26"/>
          <w:lang w:val="uz-Cyrl-UZ"/>
        </w:rPr>
        <w:t>;</w:t>
      </w:r>
    </w:p>
    <w:p w14:paraId="42B19958" w14:textId="77777777" w:rsidR="008B218E" w:rsidRPr="00BB41B7" w:rsidRDefault="005F00B7">
      <w:pPr>
        <w:pStyle w:val="a8"/>
        <w:spacing w:before="120" w:line="288" w:lineRule="auto"/>
        <w:ind w:left="0" w:firstLine="567"/>
        <w:jc w:val="both"/>
        <w:rPr>
          <w:lang w:val="en-US"/>
        </w:rPr>
      </w:pPr>
      <w:r>
        <w:rPr>
          <w:rFonts w:ascii="Arial" w:hAnsi="Arial" w:cs="Arial"/>
          <w:i/>
          <w:iCs/>
          <w:sz w:val="26"/>
          <w:szCs w:val="26"/>
          <w:lang w:val="uz-Cyrl-UZ"/>
        </w:rPr>
        <w:t>"Rebel" do not do;</w:t>
      </w:r>
    </w:p>
    <w:p w14:paraId="3254A7E0" w14:textId="77777777" w:rsidR="008B218E" w:rsidRPr="00BB41B7" w:rsidRDefault="005F00B7">
      <w:pPr>
        <w:pStyle w:val="a8"/>
        <w:spacing w:before="120" w:line="288" w:lineRule="auto"/>
        <w:ind w:left="0" w:firstLine="567"/>
        <w:jc w:val="both"/>
        <w:rPr>
          <w:lang w:val="en-US"/>
        </w:rPr>
      </w:pPr>
      <w:r>
        <w:rPr>
          <w:rFonts w:ascii="Arial" w:hAnsi="Arial" w:cs="Arial"/>
          <w:i/>
          <w:iCs/>
          <w:sz w:val="26"/>
          <w:szCs w:val="26"/>
          <w:lang w:val="uz-Cyrl-UZ"/>
        </w:rPr>
        <w:t>"Neutral" – there.</w:t>
      </w:r>
    </w:p>
    <w:p w14:paraId="74B90D38" w14:textId="77777777" w:rsidR="008B218E" w:rsidRDefault="005F00B7">
      <w:pPr>
        <w:pStyle w:val="21"/>
        <w:spacing w:before="240" w:after="240" w:line="288" w:lineRule="auto"/>
        <w:ind w:firstLine="567"/>
        <w:jc w:val="both"/>
      </w:pPr>
      <w:r>
        <w:rPr>
          <w:rFonts w:ascii="Arial" w:hAnsi="Arial" w:cs="Arial"/>
          <w:sz w:val="26"/>
          <w:szCs w:val="26"/>
          <w:lang w:val="uz-Cyrl-UZ"/>
        </w:rPr>
        <w:t>Conclusion: the Shareholders ' in addition to the extraordinary</w:t>
      </w:r>
      <w:r>
        <w:rPr>
          <w:rFonts w:ascii="Arial" w:hAnsi="Arial" w:cs="Arial"/>
          <w:color w:val="000000"/>
          <w:sz w:val="26"/>
          <w:szCs w:val="26"/>
          <w:lang w:val="uz-Cyrl-UZ"/>
        </w:rPr>
        <w:t xml:space="preserve"> general meeting</w:t>
      </w:r>
      <w:r>
        <w:rPr>
          <w:rFonts w:ascii="Arial" w:hAnsi="Arial" w:cs="Arial"/>
          <w:sz w:val="26"/>
          <w:szCs w:val="26"/>
          <w:lang w:val="uz-Cyrl-UZ"/>
        </w:rPr>
        <w:t xml:space="preserve"> of the council on the proposals put all issues on the agenda approved with a majority vote bank.</w:t>
      </w:r>
    </w:p>
    <w:p w14:paraId="7A3D1D2B" w14:textId="77777777" w:rsidR="008B218E" w:rsidRDefault="005F00B7">
      <w:pPr>
        <w:spacing w:before="240" w:after="240" w:line="288" w:lineRule="auto"/>
        <w:ind w:firstLine="567"/>
        <w:jc w:val="both"/>
        <w:rPr>
          <w:rFonts w:ascii="Arial" w:hAnsi="Arial" w:cs="Arial"/>
          <w:sz w:val="26"/>
          <w:szCs w:val="26"/>
          <w:lang w:val="uz-Cyrl-UZ"/>
        </w:rPr>
      </w:pPr>
      <w:r>
        <w:rPr>
          <w:rFonts w:ascii="Arial" w:hAnsi="Arial" w:cs="Arial"/>
          <w:sz w:val="26"/>
          <w:szCs w:val="26"/>
          <w:lang w:val="uz-Cyrl-UZ"/>
        </w:rPr>
        <w:t>Sanoq meeting of the commission of the record of this session to receive information from a voice.</w:t>
      </w:r>
    </w:p>
    <w:p w14:paraId="1594F655" w14:textId="77777777" w:rsidR="008B218E" w:rsidRPr="00BB41B7" w:rsidRDefault="005F00B7">
      <w:pPr>
        <w:spacing w:before="240" w:after="240" w:line="288" w:lineRule="auto"/>
        <w:ind w:firstLine="567"/>
        <w:jc w:val="both"/>
        <w:rPr>
          <w:lang w:val="en-US"/>
        </w:rPr>
      </w:pPr>
      <w:r>
        <w:rPr>
          <w:rFonts w:ascii="Arial" w:hAnsi="Arial" w:cs="Arial"/>
          <w:sz w:val="26"/>
          <w:szCs w:val="26"/>
          <w:lang w:val="uz-Cyrl-UZ"/>
        </w:rPr>
        <w:t>In addition to the bank shareholders extraordinary</w:t>
      </w:r>
      <w:r>
        <w:rPr>
          <w:rFonts w:ascii="Arial" w:hAnsi="Arial" w:cs="Arial"/>
          <w:color w:val="000000"/>
          <w:sz w:val="26"/>
          <w:szCs w:val="26"/>
          <w:lang w:val="uz-Cyrl-UZ"/>
        </w:rPr>
        <w:t xml:space="preserve"> general assembly</w:t>
      </w:r>
      <w:r>
        <w:rPr>
          <w:rFonts w:ascii="Arial" w:hAnsi="Arial" w:cs="Arial"/>
          <w:sz w:val="26"/>
          <w:szCs w:val="26"/>
          <w:lang w:val="uz-Cyrl-UZ"/>
        </w:rPr>
        <w:t xml:space="preserve"> completed its work.</w:t>
      </w:r>
    </w:p>
    <w:p w14:paraId="0EBACA29" w14:textId="77777777" w:rsidR="008B218E" w:rsidRDefault="005F00B7">
      <w:pPr>
        <w:spacing w:before="240" w:after="240" w:line="288" w:lineRule="auto"/>
        <w:ind w:firstLine="567"/>
        <w:jc w:val="both"/>
        <w:rPr>
          <w:rFonts w:ascii="Arial" w:hAnsi="Arial" w:cs="Arial"/>
          <w:sz w:val="26"/>
          <w:szCs w:val="26"/>
          <w:lang w:val="uz-Cyrl-UZ"/>
        </w:rPr>
      </w:pPr>
      <w:r>
        <w:rPr>
          <w:rFonts w:ascii="Arial" w:hAnsi="Arial" w:cs="Arial"/>
          <w:sz w:val="26"/>
          <w:szCs w:val="26"/>
          <w:lang w:val="uz-Cyrl-UZ"/>
        </w:rPr>
        <w:t>The final account of the vote on the meeting agenda, according to open turonbank joint stock commercial in addition to the shareholders extraordinary</w:t>
      </w:r>
      <w:r>
        <w:rPr>
          <w:rFonts w:ascii="Arial" w:hAnsi="Arial" w:cs="Arial"/>
          <w:color w:val="000000"/>
          <w:sz w:val="26"/>
          <w:szCs w:val="26"/>
          <w:lang w:val="uz-Cyrl-UZ"/>
        </w:rPr>
        <w:t xml:space="preserve"> general meeting</w:t>
      </w:r>
      <w:r>
        <w:rPr>
          <w:rFonts w:ascii="Arial" w:hAnsi="Arial" w:cs="Arial"/>
          <w:sz w:val="26"/>
          <w:szCs w:val="26"/>
          <w:lang w:val="uz-Cyrl-UZ"/>
        </w:rPr>
        <w:t xml:space="preserve"> adopted the resolution.</w:t>
      </w:r>
    </w:p>
    <w:p w14:paraId="6E579772" w14:textId="69829A0C" w:rsidR="008B218E" w:rsidRPr="00CD20E9" w:rsidRDefault="005F00B7" w:rsidP="00CD20E9">
      <w:pPr>
        <w:suppressAutoHyphens w:val="0"/>
        <w:spacing w:line="288" w:lineRule="auto"/>
        <w:ind w:right="-3"/>
        <w:jc w:val="center"/>
        <w:rPr>
          <w:lang w:val="en-US"/>
        </w:rPr>
      </w:pPr>
      <w:r>
        <w:rPr>
          <w:rFonts w:ascii="Arial" w:hAnsi="Arial" w:cs="Arial"/>
          <w:b/>
          <w:bCs/>
          <w:szCs w:val="28"/>
          <w:lang w:val="uz-Cyrl-UZ"/>
        </w:rPr>
        <w:t>"TURONBANK" JOINT-STOCK COMMERCIAL BANK IN ADDITION TO THE EXTRAORDINARY GENERAL MEETING OF SHAREHOLDERS OF :</w:t>
      </w:r>
    </w:p>
    <w:p w14:paraId="3159D006" w14:textId="77777777" w:rsidR="008B218E" w:rsidRDefault="005F00B7">
      <w:pPr>
        <w:pStyle w:val="21"/>
        <w:spacing w:before="240" w:line="288" w:lineRule="auto"/>
        <w:ind w:firstLine="567"/>
        <w:jc w:val="both"/>
      </w:pPr>
      <w:r>
        <w:rPr>
          <w:rFonts w:ascii="Arial" w:hAnsi="Arial" w:cs="Arial"/>
          <w:sz w:val="26"/>
          <w:szCs w:val="26"/>
          <w:lang w:val="uz-Cyrl-UZ"/>
        </w:rPr>
        <w:t>1. In addition to the bank shareholders extraordinary</w:t>
      </w:r>
      <w:r>
        <w:rPr>
          <w:rFonts w:ascii="Arial" w:hAnsi="Arial" w:cs="Arial"/>
          <w:color w:val="000000"/>
          <w:sz w:val="26"/>
          <w:szCs w:val="26"/>
          <w:lang w:val="uz-Cyrl-UZ"/>
        </w:rPr>
        <w:t xml:space="preserve"> general meeting</w:t>
      </w:r>
      <w:r>
        <w:rPr>
          <w:rFonts w:ascii="Arial" w:hAnsi="Arial" w:cs="Arial"/>
          <w:sz w:val="26"/>
          <w:szCs w:val="26"/>
          <w:lang w:val="uz-Cyrl-UZ"/>
        </w:rPr>
        <w:t xml:space="preserve"> approve the composition of the commission sanoq personal.</w:t>
      </w:r>
    </w:p>
    <w:p w14:paraId="5D8E4753" w14:textId="77777777" w:rsidR="008B218E" w:rsidRDefault="005F00B7">
      <w:pPr>
        <w:pStyle w:val="21"/>
        <w:spacing w:before="240" w:line="288" w:lineRule="auto"/>
        <w:ind w:firstLine="567"/>
        <w:jc w:val="both"/>
        <w:rPr>
          <w:rFonts w:ascii="Arial" w:hAnsi="Arial" w:cs="Arial"/>
          <w:sz w:val="26"/>
          <w:szCs w:val="26"/>
          <w:lang w:val="uz-Cyrl-UZ"/>
        </w:rPr>
      </w:pPr>
      <w:r>
        <w:rPr>
          <w:rFonts w:ascii="Arial" w:hAnsi="Arial" w:cs="Arial"/>
          <w:sz w:val="26"/>
          <w:szCs w:val="26"/>
          <w:lang w:val="uz-Cyrl-UZ"/>
        </w:rPr>
        <w:t>2. "Turonbank" BANK in addition to the shareholders extraordinary</w:t>
      </w:r>
      <w:r>
        <w:rPr>
          <w:rFonts w:ascii="Arial" w:hAnsi="Arial" w:cs="Arial"/>
          <w:color w:val="000000"/>
          <w:sz w:val="26"/>
          <w:szCs w:val="26"/>
          <w:lang w:val="uz-Cyrl-UZ"/>
        </w:rPr>
        <w:t xml:space="preserve"> general assembly</w:t>
      </w:r>
      <w:r>
        <w:rPr>
          <w:rFonts w:ascii="Arial" w:hAnsi="Arial" w:cs="Arial"/>
          <w:sz w:val="26"/>
          <w:szCs w:val="26"/>
          <w:lang w:val="uz-Cyrl-UZ"/>
        </w:rPr>
        <w:t>'s regulations approve.</w:t>
      </w:r>
    </w:p>
    <w:p w14:paraId="3653307E" w14:textId="77777777" w:rsidR="008B218E" w:rsidRDefault="005F00B7">
      <w:pPr>
        <w:spacing w:before="60" w:after="120" w:line="288" w:lineRule="auto"/>
        <w:ind w:firstLine="539"/>
        <w:jc w:val="both"/>
        <w:rPr>
          <w:rFonts w:ascii="Arial" w:hAnsi="Arial" w:cs="Arial"/>
          <w:sz w:val="26"/>
          <w:szCs w:val="26"/>
          <w:lang w:val="uz-Cyrl-UZ"/>
        </w:rPr>
      </w:pPr>
      <w:r>
        <w:rPr>
          <w:rFonts w:ascii="Arial" w:hAnsi="Arial" w:cs="Arial"/>
          <w:sz w:val="26"/>
          <w:szCs w:val="26"/>
          <w:lang w:val="uz-Cyrl-UZ"/>
        </w:rPr>
        <w:t>3. "Turonbank" bank of china</w:t>
      </w:r>
      <w:r w:rsidRPr="00BB41B7">
        <w:rPr>
          <w:rFonts w:ascii="Arial" w:hAnsi="Arial" w:cs="Arial"/>
          <w:sz w:val="26"/>
          <w:szCs w:val="26"/>
          <w:lang w:val="en-US"/>
        </w:rPr>
        <w:t xml:space="preserve"> </w:t>
      </w:r>
      <w:r>
        <w:rPr>
          <w:rFonts w:ascii="Arial" w:hAnsi="Arial" w:cs="Arial"/>
          <w:sz w:val="26"/>
          <w:szCs w:val="26"/>
          <w:lang w:val="uz-Cyrl-UZ"/>
        </w:rPr>
        <w:t>export-import bank of the people's republic of 85,84 million total. Usd to attract a major contract in the amount of credit associated with the line to allow put to death.</w:t>
      </w:r>
    </w:p>
    <w:p w14:paraId="3078167C" w14:textId="77777777" w:rsidR="008B218E" w:rsidRPr="00BB41B7" w:rsidRDefault="005F00B7">
      <w:pPr>
        <w:spacing w:before="60" w:after="120" w:line="288" w:lineRule="auto"/>
        <w:ind w:firstLine="539"/>
        <w:jc w:val="both"/>
        <w:rPr>
          <w:lang w:val="en-US"/>
        </w:rPr>
      </w:pPr>
      <w:r>
        <w:rPr>
          <w:rFonts w:ascii="Arial" w:hAnsi="Arial" w:cs="Arial"/>
          <w:sz w:val="26"/>
          <w:szCs w:val="26"/>
          <w:lang w:val="uz-Cyrl-UZ"/>
        </w:rPr>
        <w:t>4. "Turonbank" BANK "by O'zbekgidroenergo" stock 85,84 million total to society. Credit in the amount of usd large allocation of funds associated with the agreement to permit put to death.</w:t>
      </w:r>
    </w:p>
    <w:p w14:paraId="0A035C2E" w14:textId="77777777" w:rsidR="008B218E" w:rsidRPr="00BB41B7" w:rsidRDefault="005F00B7">
      <w:pPr>
        <w:spacing w:before="60" w:after="120" w:line="288" w:lineRule="auto"/>
        <w:ind w:firstLine="539"/>
        <w:jc w:val="both"/>
        <w:rPr>
          <w:lang w:val="en-US"/>
        </w:rPr>
      </w:pPr>
      <w:r>
        <w:rPr>
          <w:rFonts w:ascii="Arial" w:hAnsi="Arial" w:cs="Arial"/>
          <w:sz w:val="26"/>
          <w:szCs w:val="26"/>
          <w:lang w:val="uz-Cyrl-UZ"/>
        </w:rPr>
        <w:t>5. Monitoring the implementation of this decision "Turonbank" let's assume the bank of the council imposed.</w:t>
      </w:r>
    </w:p>
    <w:p w14:paraId="3DF40EFA" w14:textId="77777777" w:rsidR="008B218E" w:rsidRDefault="008B218E">
      <w:pPr>
        <w:spacing w:line="288" w:lineRule="auto"/>
        <w:ind w:right="-1"/>
        <w:rPr>
          <w:rFonts w:ascii="Arial" w:hAnsi="Arial" w:cs="Arial"/>
          <w:sz w:val="26"/>
          <w:szCs w:val="26"/>
          <w:lang w:val="uz-Cyrl-UZ"/>
        </w:rPr>
      </w:pPr>
    </w:p>
    <w:p w14:paraId="56EF647C" w14:textId="2743011A" w:rsidR="008B218E" w:rsidRPr="00BB41B7" w:rsidRDefault="005F00B7">
      <w:pPr>
        <w:tabs>
          <w:tab w:val="right" w:pos="9356"/>
        </w:tabs>
        <w:spacing w:line="288" w:lineRule="auto"/>
        <w:ind w:right="-1"/>
        <w:jc w:val="both"/>
        <w:rPr>
          <w:lang w:val="en-US"/>
        </w:rPr>
      </w:pPr>
      <w:r>
        <w:rPr>
          <w:rFonts w:ascii="Arial" w:hAnsi="Arial" w:cs="Arial"/>
          <w:b/>
          <w:sz w:val="26"/>
          <w:szCs w:val="26"/>
          <w:lang w:val="en-US"/>
        </w:rPr>
        <w:t>S</w:t>
      </w:r>
      <w:r>
        <w:rPr>
          <w:rFonts w:ascii="Arial" w:hAnsi="Arial" w:cs="Arial"/>
          <w:b/>
          <w:sz w:val="26"/>
          <w:szCs w:val="26"/>
          <w:lang w:val="uz-Cyrl-UZ"/>
        </w:rPr>
        <w:t xml:space="preserve">ecretary to the meeting </w:t>
      </w:r>
      <w:r>
        <w:rPr>
          <w:rFonts w:ascii="Arial" w:hAnsi="Arial" w:cs="Arial"/>
          <w:b/>
          <w:sz w:val="26"/>
          <w:szCs w:val="26"/>
          <w:lang w:val="en-US"/>
        </w:rPr>
        <w:t xml:space="preserve">- </w:t>
      </w:r>
      <w:r>
        <w:rPr>
          <w:rFonts w:ascii="Arial" w:hAnsi="Arial" w:cs="Arial"/>
          <w:b/>
          <w:sz w:val="26"/>
          <w:szCs w:val="26"/>
          <w:lang w:val="uz-Cyrl-UZ"/>
        </w:rPr>
        <w:t xml:space="preserve">J. </w:t>
      </w:r>
      <w:r>
        <w:rPr>
          <w:rFonts w:ascii="Arial" w:hAnsi="Arial" w:cs="Arial"/>
          <w:b/>
          <w:sz w:val="26"/>
          <w:szCs w:val="26"/>
          <w:lang w:val="en-US"/>
        </w:rPr>
        <w:t>B</w:t>
      </w:r>
      <w:r>
        <w:rPr>
          <w:rFonts w:ascii="Arial" w:hAnsi="Arial" w:cs="Arial"/>
          <w:b/>
          <w:sz w:val="26"/>
          <w:szCs w:val="26"/>
          <w:lang w:val="uz-Cyrl-UZ"/>
        </w:rPr>
        <w:t>. Botirov</w:t>
      </w:r>
    </w:p>
    <w:p w14:paraId="38EED6D1" w14:textId="77777777" w:rsidR="008B218E" w:rsidRPr="005F00B7" w:rsidRDefault="008B218E">
      <w:pPr>
        <w:spacing w:line="288" w:lineRule="auto"/>
        <w:ind w:right="-1"/>
        <w:rPr>
          <w:rFonts w:ascii="Arial" w:hAnsi="Arial" w:cs="Arial"/>
          <w:b/>
          <w:sz w:val="26"/>
          <w:szCs w:val="26"/>
          <w:lang w:val="en-US"/>
        </w:rPr>
      </w:pPr>
    </w:p>
    <w:p w14:paraId="3DB3EDBD" w14:textId="77777777" w:rsidR="008B218E" w:rsidRDefault="008B218E">
      <w:pPr>
        <w:spacing w:line="288" w:lineRule="auto"/>
        <w:ind w:right="-1"/>
        <w:jc w:val="center"/>
        <w:rPr>
          <w:rFonts w:ascii="Arial" w:hAnsi="Arial" w:cs="Arial"/>
          <w:sz w:val="26"/>
          <w:szCs w:val="26"/>
          <w:lang w:val="uz-Cyrl-UZ"/>
        </w:rPr>
      </w:pPr>
    </w:p>
    <w:p w14:paraId="3AB42F05" w14:textId="77777777" w:rsidR="008B218E" w:rsidRDefault="008B218E">
      <w:pPr>
        <w:spacing w:line="288" w:lineRule="auto"/>
        <w:ind w:right="-1"/>
        <w:jc w:val="center"/>
        <w:rPr>
          <w:rFonts w:ascii="Arial" w:hAnsi="Arial" w:cs="Arial"/>
          <w:sz w:val="26"/>
          <w:szCs w:val="26"/>
          <w:lang w:val="uz-Cyrl-UZ"/>
        </w:rPr>
      </w:pPr>
    </w:p>
    <w:p w14:paraId="2D7CB7F9" w14:textId="77777777" w:rsidR="008B218E" w:rsidRPr="00BB41B7" w:rsidRDefault="005F00B7">
      <w:pPr>
        <w:spacing w:line="288" w:lineRule="auto"/>
        <w:ind w:right="-1"/>
        <w:jc w:val="center"/>
        <w:rPr>
          <w:lang w:val="en-US"/>
        </w:rPr>
      </w:pPr>
      <w:r>
        <w:rPr>
          <w:rFonts w:ascii="Arial" w:hAnsi="Arial" w:cs="Arial"/>
          <w:sz w:val="26"/>
          <w:szCs w:val="26"/>
          <w:lang w:val="uz-Cyrl-UZ"/>
        </w:rPr>
        <w:t>Signed statement to the general meeting date: "30" January, the year 2018.</w:t>
      </w:r>
    </w:p>
    <w:sectPr w:rsidR="008B218E" w:rsidRPr="00BB41B7">
      <w:footerReference w:type="default" r:id="rId7"/>
      <w:pgSz w:w="11906" w:h="16838"/>
      <w:pgMar w:top="1134" w:right="1134" w:bottom="1134" w:left="1985"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BE9E" w14:textId="77777777" w:rsidR="0071768D" w:rsidRDefault="0071768D">
      <w:r>
        <w:separator/>
      </w:r>
    </w:p>
  </w:endnote>
  <w:endnote w:type="continuationSeparator" w:id="0">
    <w:p w14:paraId="309CD17E" w14:textId="77777777" w:rsidR="0071768D" w:rsidRDefault="0071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Uzb Roman;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_uzb">
    <w:charset w:val="00"/>
    <w:family w:val="auto"/>
    <w:pitch w:val="variable"/>
  </w:font>
  <w:font w:name="Liberation Sans">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4EB2" w14:textId="56B431A7" w:rsidR="008B218E" w:rsidRDefault="0071768D">
    <w:pPr>
      <w:pStyle w:val="a9"/>
      <w:ind w:right="360"/>
    </w:pPr>
    <w:r>
      <w:rPr>
        <w:noProof/>
      </w:rPr>
      <w:pict w14:anchorId="2CDA8885">
        <v:shapetype id="_x0000_t202" coordsize="21600,21600" o:spt="202" path="m,l,21600r21600,l21600,xe">
          <v:stroke joinstyle="miter"/>
          <v:path gradientshapeok="t" o:connecttype="rect"/>
        </v:shapetype>
        <v:shape id="Frame1" o:spid="_x0000_s2049" type="#_x0000_t202" style="position:absolute;margin-left:-88.3pt;margin-top:.05pt;width:7.05pt;height:16.1pt;z-index: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" stroked="f">
          <v:fill opacity="0"/>
          <v:textbox>
            <w:txbxContent>
              <w:p w14:paraId="0F06709A" w14:textId="77777777" w:rsidR="008B218E" w:rsidRDefault="005F00B7">
                <w:pPr>
                  <w:pStyle w:val="a9"/>
                  <w:rPr>
                    <w:rStyle w:val="a3"/>
                  </w:rPr>
                </w:pPr>
                <w:r>
                  <w:rPr>
                    <w:rStyle w:val="a3"/>
                  </w:rPr>
                  <w:fldChar w:fldCharType="begin"/>
                </w:r>
                <w:r>
                  <w:instrText>PAGE</w:instrText>
                </w:r>
                <w:r>
                  <w:fldChar w:fldCharType="separate"/>
                </w:r>
                <w:r>
                  <w:t>5</w:t>
                </w:r>
                <w: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BA00" w14:textId="77777777" w:rsidR="0071768D" w:rsidRDefault="0071768D">
      <w:r>
        <w:separator/>
      </w:r>
    </w:p>
  </w:footnote>
  <w:footnote w:type="continuationSeparator" w:id="0">
    <w:p w14:paraId="49811EB1" w14:textId="77777777" w:rsidR="0071768D" w:rsidRDefault="00717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2798"/>
    <w:multiLevelType w:val="multilevel"/>
    <w:tmpl w:val="65328F3E"/>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B218E"/>
    <w:rsid w:val="001374EA"/>
    <w:rsid w:val="005F00B7"/>
    <w:rsid w:val="0071768D"/>
    <w:rsid w:val="008B218E"/>
    <w:rsid w:val="00BB41B7"/>
    <w:rsid w:val="00CD2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146E56"/>
  <w15:docId w15:val="{4FD31C29-8C59-4388-9922-FF5F3252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eastAsia="Times New Roman" w:hAnsi="Times New Roman" w:cs="Times New Roman"/>
      <w:sz w:val="28"/>
      <w:szCs w:val="20"/>
      <w:lang w:val="ru-RU" w:bidi="ar-SA"/>
    </w:rPr>
  </w:style>
  <w:style w:type="paragraph" w:styleId="1">
    <w:name w:val="heading 1"/>
    <w:basedOn w:val="a"/>
    <w:next w:val="a"/>
    <w:uiPriority w:val="9"/>
    <w:qFormat/>
    <w:pPr>
      <w:keepNext/>
      <w:numPr>
        <w:numId w:val="1"/>
      </w:numPr>
      <w:spacing w:before="240" w:after="60"/>
      <w:outlineLvl w:val="0"/>
    </w:pPr>
    <w:rPr>
      <w:rFonts w:ascii="Arial" w:hAnsi="Arial" w:cs="Arial"/>
      <w:b/>
      <w:bCs/>
      <w:sz w:val="32"/>
      <w:szCs w:val="32"/>
    </w:rPr>
  </w:style>
  <w:style w:type="paragraph" w:styleId="5">
    <w:name w:val="heading 5"/>
    <w:basedOn w:val="a"/>
    <w:next w:val="a"/>
    <w:uiPriority w:val="9"/>
    <w:semiHidden/>
    <w:unhideWhenUsed/>
    <w:qFormat/>
    <w:pPr>
      <w:keepNext/>
      <w:widowControl w:val="0"/>
      <w:numPr>
        <w:ilvl w:val="4"/>
        <w:numId w:val="1"/>
      </w:numPr>
      <w:jc w:val="center"/>
      <w:outlineLvl w:val="4"/>
    </w:pPr>
    <w:rPr>
      <w:rFonts w:ascii="Times Uzb Roman;Times New Roman" w:hAnsi="Times Uzb Roman;Times New Roman" w:cs="Times Uzb Roman;Times New Roman"/>
      <w:b/>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cs="Times New Roman"/>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Times New Roman"/>
    </w:rPr>
  </w:style>
  <w:style w:type="character" w:customStyle="1" w:styleId="WW8Num5z1">
    <w:name w:val="WW8Num5z1"/>
    <w:qFormat/>
    <w:rPr>
      <w:rFonts w:cs="Times New Roman"/>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8z0">
    <w:name w:val="WW8Num8z0"/>
    <w:qFormat/>
    <w:rPr>
      <w:rFonts w:ascii="Bodo_uzb" w:hAnsi="Bodo_uzb" w:cs="Bodo_uzb"/>
      <w:b w:val="0"/>
      <w:i w:val="0"/>
      <w:sz w:val="28"/>
      <w:u w:val="none"/>
    </w:rPr>
  </w:style>
  <w:style w:type="character" w:customStyle="1" w:styleId="Absatz-Standardschriftart">
    <w:name w:val="Absatz-Standardschriftart"/>
    <w:qFormat/>
  </w:style>
  <w:style w:type="character" w:customStyle="1" w:styleId="WW8Num5z2">
    <w:name w:val="WW8Num5z2"/>
    <w:qFormat/>
    <w:rPr>
      <w:rFonts w:ascii="Wingdings" w:hAnsi="Wingdings" w:cs="Wingdings"/>
    </w:rPr>
  </w:style>
  <w:style w:type="character" w:customStyle="1" w:styleId="10">
    <w:name w:val="Основной шрифт абзаца1"/>
    <w:qFormat/>
  </w:style>
  <w:style w:type="character" w:styleId="a3">
    <w:name w:val="page number"/>
    <w:basedOn w:val="10"/>
  </w:style>
  <w:style w:type="character" w:customStyle="1" w:styleId="2">
    <w:name w:val="Основной текст 2 Знак"/>
    <w:qFormat/>
    <w:rPr>
      <w:sz w:val="28"/>
    </w:rPr>
  </w:style>
  <w:style w:type="character" w:customStyle="1" w:styleId="20">
    <w:name w:val="Основной текст с отступом 2 Знак"/>
    <w:qFormat/>
    <w:rPr>
      <w:sz w:val="28"/>
    </w:rPr>
  </w:style>
  <w:style w:type="character" w:customStyle="1" w:styleId="3">
    <w:name w:val="Основной текст 3 Знак"/>
    <w:qFormat/>
    <w:rPr>
      <w:sz w:val="16"/>
      <w:szCs w:val="16"/>
    </w:rPr>
  </w:style>
  <w:style w:type="character" w:customStyle="1" w:styleId="hps">
    <w:name w:val="hps"/>
    <w:qFormat/>
  </w:style>
  <w:style w:type="paragraph" w:customStyle="1" w:styleId="Heading">
    <w:name w:val="Heading"/>
    <w:basedOn w:val="a"/>
    <w:next w:val="a4"/>
    <w:qFormat/>
    <w:pPr>
      <w:keepNext/>
      <w:spacing w:before="240" w:after="120"/>
    </w:pPr>
    <w:rPr>
      <w:rFonts w:ascii="Liberation Sans" w:eastAsia="DejaVu Sans" w:hAnsi="Liberation Sans" w:cs="FreeSans"/>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11">
    <w:name w:val="Название1"/>
    <w:basedOn w:val="a"/>
    <w:qFormat/>
    <w:pPr>
      <w:suppressLineNumbers/>
      <w:spacing w:before="120" w:after="120"/>
    </w:pPr>
    <w:rPr>
      <w:rFonts w:cs="Tahoma"/>
      <w:i/>
      <w:iCs/>
      <w:sz w:val="20"/>
    </w:rPr>
  </w:style>
  <w:style w:type="paragraph" w:customStyle="1" w:styleId="12">
    <w:name w:val="Указатель1"/>
    <w:basedOn w:val="a"/>
    <w:qFormat/>
    <w:pPr>
      <w:suppressLineNumbers/>
    </w:pPr>
    <w:rPr>
      <w:rFonts w:cs="Tahoma"/>
    </w:rPr>
  </w:style>
  <w:style w:type="paragraph" w:styleId="a7">
    <w:name w:val="Title"/>
    <w:basedOn w:val="a"/>
    <w:next w:val="a4"/>
    <w:uiPriority w:val="10"/>
    <w:qFormat/>
    <w:pPr>
      <w:keepNext/>
      <w:spacing w:before="240" w:after="120"/>
    </w:pPr>
    <w:rPr>
      <w:rFonts w:ascii="Arial" w:eastAsia="MS Mincho;ＭＳ 明朝" w:hAnsi="Arial" w:cs="Tahoma"/>
      <w:szCs w:val="28"/>
    </w:rPr>
  </w:style>
  <w:style w:type="paragraph" w:customStyle="1" w:styleId="31">
    <w:name w:val="Основной текст 31"/>
    <w:basedOn w:val="a"/>
    <w:qFormat/>
    <w:pPr>
      <w:jc w:val="both"/>
    </w:pPr>
    <w:rPr>
      <w:rFonts w:ascii="Times Uzb Roman;Times New Roman" w:hAnsi="Times Uzb Roman;Times New Roman" w:cs="Times Uzb Roman;Times New Roman"/>
      <w:lang w:val="uz-Cyrl-UZ"/>
    </w:rPr>
  </w:style>
  <w:style w:type="paragraph" w:styleId="a8">
    <w:name w:val="Body Text Indent"/>
    <w:basedOn w:val="a"/>
    <w:pPr>
      <w:spacing w:after="120"/>
      <w:ind w:left="283"/>
    </w:pPr>
  </w:style>
  <w:style w:type="paragraph" w:styleId="a9">
    <w:name w:val="footer"/>
    <w:basedOn w:val="a"/>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i/>
      <w:iCs/>
    </w:rPr>
  </w:style>
  <w:style w:type="paragraph" w:customStyle="1" w:styleId="ac">
    <w:name w:val="Содержимое врезки"/>
    <w:basedOn w:val="a4"/>
    <w:qFormat/>
  </w:style>
  <w:style w:type="paragraph" w:styleId="ad">
    <w:name w:val="header"/>
    <w:basedOn w:val="a"/>
  </w:style>
  <w:style w:type="paragraph" w:customStyle="1" w:styleId="ae">
    <w:name w:val="Знак Знак Знак"/>
    <w:basedOn w:val="a"/>
    <w:qFormat/>
    <w:pPr>
      <w:suppressAutoHyphens w:val="0"/>
      <w:spacing w:after="160" w:line="240" w:lineRule="exact"/>
    </w:pPr>
    <w:rPr>
      <w:rFonts w:ascii="Verdana" w:hAnsi="Verdana" w:cs="Verdana"/>
      <w:sz w:val="20"/>
      <w:lang w:val="en-US"/>
    </w:rPr>
  </w:style>
  <w:style w:type="paragraph" w:customStyle="1" w:styleId="13">
    <w:name w:val="Знак Знак Знак1"/>
    <w:basedOn w:val="a"/>
    <w:qFormat/>
    <w:pPr>
      <w:suppressAutoHyphens w:val="0"/>
      <w:spacing w:after="160" w:line="240" w:lineRule="exact"/>
    </w:pPr>
    <w:rPr>
      <w:rFonts w:ascii="Verdana" w:hAnsi="Verdana" w:cs="Verdana"/>
      <w:sz w:val="20"/>
      <w:lang w:val="en-US"/>
    </w:rPr>
  </w:style>
  <w:style w:type="paragraph" w:styleId="21">
    <w:name w:val="Body Text 2"/>
    <w:basedOn w:val="a"/>
    <w:qFormat/>
    <w:pPr>
      <w:spacing w:after="120" w:line="480" w:lineRule="auto"/>
    </w:pPr>
    <w:rPr>
      <w:lang w:val="en-US"/>
    </w:rPr>
  </w:style>
  <w:style w:type="paragraph" w:styleId="22">
    <w:name w:val="Body Text Indent 2"/>
    <w:basedOn w:val="a"/>
    <w:qFormat/>
    <w:pPr>
      <w:spacing w:after="120" w:line="480" w:lineRule="auto"/>
      <w:ind w:left="283"/>
    </w:pPr>
    <w:rPr>
      <w:lang w:val="en-US"/>
    </w:rPr>
  </w:style>
  <w:style w:type="paragraph" w:styleId="30">
    <w:name w:val="Body Text 3"/>
    <w:basedOn w:val="a"/>
    <w:qFormat/>
    <w:pPr>
      <w:spacing w:after="120"/>
    </w:pPr>
    <w:rPr>
      <w:sz w:val="16"/>
      <w:szCs w:val="16"/>
      <w:lang w:val="en-US"/>
    </w:rPr>
  </w:style>
  <w:style w:type="paragraph" w:styleId="af">
    <w:name w:val="List Paragraph"/>
    <w:basedOn w:val="a"/>
    <w:qFormat/>
    <w:pPr>
      <w:ind w:left="720"/>
      <w:contextualSpacing/>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4</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ТУРОНБАНК</cp:lastModifiedBy>
  <cp:revision>4</cp:revision>
  <dcterms:created xsi:type="dcterms:W3CDTF">2021-05-12T04:52:00Z</dcterms:created>
  <dcterms:modified xsi:type="dcterms:W3CDTF">2021-05-17T16:36:00Z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2017-04-07T12:29:00Z</dcterms:created>
  <dc:creator>Yandex.Translate</dc:creator>
  <dc:description>Translated with Yandex.Translate</dc:description>
  <dc:language>en-US</dc:language>
  <cp:lastModifiedBy>kazna</cp:lastModifiedBy>
  <cp:lastPrinted>2020-10-21T16:48:00Z</cp:lastPrinted>
  <dcterms:modified xsi:type="dcterms:W3CDTF">2020-10-21T11:48:00Z</dcterms:modified>
  <cp:revision>179</cp:revision>
  <dc:subject/>
  <dc:title>ОЧИҚ АКЦИЯДОРЛИК  ТИЖОРАТ  ТУРОН   БАНК   </dc:title>
</cp:coreProperties>
</file>